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1E49" w14:textId="77777777" w:rsidR="008610F4" w:rsidRDefault="008610F4" w:rsidP="00917213">
      <w:pPr>
        <w:spacing w:after="0" w:line="240" w:lineRule="auto"/>
        <w:ind w:firstLine="567"/>
        <w:contextualSpacing/>
        <w:jc w:val="center"/>
        <w:rPr>
          <w:rFonts w:eastAsia="Calibri"/>
          <w:b/>
          <w:lang w:val="uk-UA"/>
        </w:rPr>
      </w:pPr>
    </w:p>
    <w:p w14:paraId="33904316" w14:textId="77777777" w:rsidR="008610F4" w:rsidRPr="008610F4" w:rsidRDefault="008610F4" w:rsidP="008610F4">
      <w:pPr>
        <w:spacing w:after="0" w:line="259" w:lineRule="auto"/>
        <w:rPr>
          <w:rFonts w:eastAsia="Calibri"/>
        </w:rPr>
      </w:pPr>
      <w:r w:rsidRPr="008610F4">
        <w:rPr>
          <w:rFonts w:eastAsia="Calibri"/>
        </w:rPr>
        <w:t xml:space="preserve">                                                                         ЗАТВЕРДЖЕНО</w:t>
      </w:r>
    </w:p>
    <w:p w14:paraId="406A605C" w14:textId="77777777" w:rsidR="008610F4" w:rsidRPr="008610F4" w:rsidRDefault="008610F4" w:rsidP="008610F4">
      <w:pPr>
        <w:spacing w:after="0" w:line="259" w:lineRule="auto"/>
        <w:rPr>
          <w:rFonts w:eastAsia="Calibri"/>
        </w:rPr>
      </w:pPr>
      <w:r w:rsidRPr="008610F4">
        <w:rPr>
          <w:rFonts w:eastAsia="Calibri"/>
        </w:rPr>
        <w:t xml:space="preserve">                                                                         </w:t>
      </w:r>
      <w:proofErr w:type="spellStart"/>
      <w:r w:rsidRPr="008610F4">
        <w:rPr>
          <w:rFonts w:eastAsia="Calibri"/>
        </w:rPr>
        <w:t>рішення</w:t>
      </w:r>
      <w:proofErr w:type="spellEnd"/>
      <w:r w:rsidRPr="008610F4">
        <w:rPr>
          <w:rFonts w:eastAsia="Calibri"/>
        </w:rPr>
        <w:t xml:space="preserve"> 88 </w:t>
      </w:r>
      <w:proofErr w:type="spellStart"/>
      <w:r w:rsidRPr="008610F4">
        <w:rPr>
          <w:rFonts w:eastAsia="Calibri"/>
        </w:rPr>
        <w:t>сесії</w:t>
      </w:r>
      <w:proofErr w:type="spellEnd"/>
      <w:r w:rsidRPr="008610F4">
        <w:rPr>
          <w:rFonts w:eastAsia="Calibri"/>
        </w:rPr>
        <w:t xml:space="preserve"> </w:t>
      </w:r>
      <w:proofErr w:type="spellStart"/>
      <w:r w:rsidRPr="008610F4">
        <w:rPr>
          <w:rFonts w:eastAsia="Calibri"/>
        </w:rPr>
        <w:t>Оратівської</w:t>
      </w:r>
      <w:proofErr w:type="spellEnd"/>
    </w:p>
    <w:p w14:paraId="4BFF7A32" w14:textId="77777777" w:rsidR="008610F4" w:rsidRPr="008610F4" w:rsidRDefault="008610F4" w:rsidP="008610F4">
      <w:pPr>
        <w:spacing w:after="0" w:line="259" w:lineRule="auto"/>
        <w:rPr>
          <w:rFonts w:eastAsia="Calibri"/>
        </w:rPr>
      </w:pPr>
      <w:r w:rsidRPr="008610F4">
        <w:rPr>
          <w:rFonts w:eastAsia="Calibri"/>
        </w:rPr>
        <w:t xml:space="preserve">                                                                         </w:t>
      </w:r>
      <w:proofErr w:type="spellStart"/>
      <w:r w:rsidRPr="008610F4">
        <w:rPr>
          <w:rFonts w:eastAsia="Calibri"/>
        </w:rPr>
        <w:t>селищної</w:t>
      </w:r>
      <w:proofErr w:type="spellEnd"/>
      <w:r w:rsidRPr="008610F4">
        <w:rPr>
          <w:rFonts w:eastAsia="Calibri"/>
        </w:rPr>
        <w:t xml:space="preserve"> ради</w:t>
      </w:r>
      <w:r w:rsidRPr="008610F4">
        <w:rPr>
          <w:rFonts w:eastAsia="Calibri"/>
          <w:lang w:val="uk-UA"/>
        </w:rPr>
        <w:t xml:space="preserve"> </w:t>
      </w:r>
      <w:r w:rsidRPr="008610F4">
        <w:rPr>
          <w:rFonts w:eastAsia="Calibri"/>
        </w:rPr>
        <w:t xml:space="preserve">8 </w:t>
      </w:r>
      <w:proofErr w:type="spellStart"/>
      <w:r w:rsidRPr="008610F4">
        <w:rPr>
          <w:rFonts w:eastAsia="Calibri"/>
        </w:rPr>
        <w:t>скликання</w:t>
      </w:r>
      <w:proofErr w:type="spellEnd"/>
      <w:r w:rsidRPr="008610F4">
        <w:rPr>
          <w:rFonts w:eastAsia="Calibri"/>
        </w:rPr>
        <w:t xml:space="preserve">  </w:t>
      </w:r>
    </w:p>
    <w:p w14:paraId="22FFA2AA" w14:textId="77777777" w:rsidR="008610F4" w:rsidRPr="008610F4" w:rsidRDefault="008610F4" w:rsidP="008610F4">
      <w:pPr>
        <w:spacing w:after="0" w:line="259" w:lineRule="auto"/>
        <w:rPr>
          <w:rFonts w:eastAsia="Calibri"/>
        </w:rPr>
      </w:pPr>
      <w:r w:rsidRPr="008610F4">
        <w:rPr>
          <w:rFonts w:eastAsia="Calibri"/>
        </w:rPr>
        <w:t xml:space="preserve">                                                                         12.12.2025 №323</w:t>
      </w:r>
      <w:r w:rsidRPr="008610F4">
        <w:rPr>
          <w:rFonts w:eastAsia="Calibri"/>
          <w:lang w:val="uk-UA"/>
        </w:rPr>
        <w:t>6</w:t>
      </w:r>
      <w:r w:rsidRPr="008610F4">
        <w:rPr>
          <w:rFonts w:eastAsia="Calibri"/>
        </w:rPr>
        <w:t xml:space="preserve"> </w:t>
      </w:r>
    </w:p>
    <w:p w14:paraId="441006B6" w14:textId="77777777" w:rsidR="008610F4" w:rsidRPr="008610F4" w:rsidRDefault="008610F4" w:rsidP="008610F4">
      <w:pPr>
        <w:tabs>
          <w:tab w:val="left" w:pos="5640"/>
        </w:tabs>
        <w:spacing w:after="0" w:line="240" w:lineRule="auto"/>
        <w:rPr>
          <w:rFonts w:eastAsia="Calibri"/>
          <w:lang w:val="uk-UA"/>
        </w:rPr>
      </w:pPr>
      <w:r w:rsidRPr="008610F4"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</w:t>
      </w:r>
      <w:r w:rsidRPr="008610F4">
        <w:rPr>
          <w:rFonts w:eastAsia="Calibri"/>
          <w:lang w:val="uk-UA"/>
        </w:rPr>
        <w:t xml:space="preserve">виконуюча обов’язки </w:t>
      </w:r>
      <w:proofErr w:type="spellStart"/>
      <w:r w:rsidRPr="008610F4">
        <w:rPr>
          <w:rFonts w:eastAsia="Calibri"/>
          <w:lang w:val="uk-UA"/>
        </w:rPr>
        <w:t>Оратівського</w:t>
      </w:r>
      <w:proofErr w:type="spellEnd"/>
    </w:p>
    <w:p w14:paraId="35DE3B60" w14:textId="77777777" w:rsidR="008610F4" w:rsidRPr="008610F4" w:rsidRDefault="008610F4" w:rsidP="008610F4">
      <w:pPr>
        <w:tabs>
          <w:tab w:val="left" w:pos="5640"/>
        </w:tabs>
        <w:spacing w:after="0" w:line="240" w:lineRule="auto"/>
        <w:rPr>
          <w:rFonts w:eastAsia="Calibri"/>
          <w:lang w:val="uk-UA"/>
        </w:rPr>
      </w:pPr>
      <w:r w:rsidRPr="008610F4">
        <w:rPr>
          <w:rFonts w:eastAsia="Calibri"/>
        </w:rPr>
        <w:t xml:space="preserve">                                                                         </w:t>
      </w:r>
      <w:r w:rsidRPr="008610F4">
        <w:rPr>
          <w:rFonts w:eastAsia="Calibri"/>
          <w:lang w:val="uk-UA"/>
        </w:rPr>
        <w:t>селищного голови, секретар</w:t>
      </w:r>
    </w:p>
    <w:p w14:paraId="2998A1C0" w14:textId="77777777" w:rsidR="008610F4" w:rsidRPr="008610F4" w:rsidRDefault="008610F4" w:rsidP="008610F4">
      <w:pPr>
        <w:tabs>
          <w:tab w:val="left" w:pos="5640"/>
        </w:tabs>
        <w:spacing w:after="0" w:line="240" w:lineRule="auto"/>
        <w:rPr>
          <w:rFonts w:eastAsia="Calibri"/>
          <w:lang w:val="uk-UA"/>
        </w:rPr>
      </w:pPr>
      <w:r w:rsidRPr="008610F4">
        <w:rPr>
          <w:rFonts w:eastAsia="Calibri"/>
          <w:lang w:val="uk-UA"/>
        </w:rPr>
        <w:t xml:space="preserve">                                                                         селищної ради</w:t>
      </w:r>
    </w:p>
    <w:p w14:paraId="5F820E5A" w14:textId="77777777" w:rsidR="008610F4" w:rsidRPr="008610F4" w:rsidRDefault="008610F4" w:rsidP="008610F4">
      <w:pPr>
        <w:tabs>
          <w:tab w:val="left" w:pos="6795"/>
        </w:tabs>
        <w:spacing w:after="0" w:line="240" w:lineRule="auto"/>
        <w:rPr>
          <w:rFonts w:eastAsia="Calibri"/>
          <w:lang w:val="uk-UA"/>
        </w:rPr>
      </w:pPr>
      <w:r w:rsidRPr="008610F4">
        <w:rPr>
          <w:rFonts w:ascii="Calibri" w:eastAsia="Calibri" w:hAnsi="Calibri"/>
          <w:sz w:val="22"/>
          <w:szCs w:val="22"/>
          <w:lang w:val="uk-UA"/>
        </w:rPr>
        <w:tab/>
        <w:t xml:space="preserve">     </w:t>
      </w:r>
      <w:r w:rsidRPr="008610F4">
        <w:rPr>
          <w:rFonts w:eastAsia="Calibri"/>
          <w:lang w:val="uk-UA"/>
        </w:rPr>
        <w:t>Леся ЛАРІОНОВА</w:t>
      </w:r>
    </w:p>
    <w:p w14:paraId="1B6D771A" w14:textId="77777777" w:rsidR="008610F4" w:rsidRPr="008610F4" w:rsidRDefault="008610F4" w:rsidP="008610F4">
      <w:pPr>
        <w:spacing w:after="0" w:line="240" w:lineRule="auto"/>
        <w:rPr>
          <w:rFonts w:ascii="Calibri" w:eastAsia="Calibri" w:hAnsi="Calibri"/>
          <w:sz w:val="22"/>
          <w:szCs w:val="22"/>
          <w:lang w:val="uk-UA"/>
        </w:rPr>
      </w:pPr>
    </w:p>
    <w:p w14:paraId="517EE335" w14:textId="77777777" w:rsidR="008610F4" w:rsidRPr="008610F4" w:rsidRDefault="008610F4" w:rsidP="008610F4">
      <w:pPr>
        <w:spacing w:after="0" w:line="240" w:lineRule="auto"/>
        <w:rPr>
          <w:rFonts w:ascii="Calibri" w:eastAsia="Calibri" w:hAnsi="Calibri"/>
          <w:sz w:val="22"/>
          <w:szCs w:val="22"/>
          <w:lang w:val="uk-UA"/>
        </w:rPr>
      </w:pPr>
    </w:p>
    <w:p w14:paraId="0BDF3C07" w14:textId="77777777" w:rsidR="008610F4" w:rsidRPr="008610F4" w:rsidRDefault="008610F4" w:rsidP="008610F4">
      <w:pPr>
        <w:spacing w:after="0" w:line="240" w:lineRule="auto"/>
        <w:rPr>
          <w:rFonts w:ascii="Calibri" w:eastAsia="Calibri" w:hAnsi="Calibri"/>
          <w:sz w:val="22"/>
          <w:szCs w:val="22"/>
          <w:lang w:val="uk-UA"/>
        </w:rPr>
      </w:pPr>
    </w:p>
    <w:p w14:paraId="0E0E8EDF" w14:textId="77777777" w:rsidR="008610F4" w:rsidRPr="008610F4" w:rsidRDefault="008610F4" w:rsidP="008610F4">
      <w:pPr>
        <w:spacing w:after="0" w:line="240" w:lineRule="auto"/>
        <w:rPr>
          <w:rFonts w:ascii="Calibri" w:eastAsia="Calibri" w:hAnsi="Calibri"/>
          <w:sz w:val="22"/>
          <w:szCs w:val="22"/>
          <w:lang w:val="uk-UA"/>
        </w:rPr>
      </w:pPr>
    </w:p>
    <w:p w14:paraId="5F8BA892" w14:textId="77777777" w:rsidR="008610F4" w:rsidRPr="008610F4" w:rsidRDefault="008610F4" w:rsidP="008610F4">
      <w:pPr>
        <w:spacing w:after="0" w:line="240" w:lineRule="auto"/>
        <w:rPr>
          <w:rFonts w:ascii="Calibri" w:eastAsia="Calibri" w:hAnsi="Calibri"/>
          <w:sz w:val="22"/>
          <w:szCs w:val="22"/>
          <w:lang w:val="uk-UA"/>
        </w:rPr>
      </w:pPr>
    </w:p>
    <w:p w14:paraId="0BCEE5A6" w14:textId="77777777" w:rsidR="008610F4" w:rsidRPr="008610F4" w:rsidRDefault="008610F4" w:rsidP="008610F4">
      <w:pPr>
        <w:spacing w:after="0" w:line="240" w:lineRule="auto"/>
        <w:rPr>
          <w:rFonts w:ascii="Calibri" w:eastAsia="Calibri" w:hAnsi="Calibri"/>
          <w:sz w:val="22"/>
          <w:szCs w:val="22"/>
          <w:lang w:val="uk-UA"/>
        </w:rPr>
      </w:pPr>
    </w:p>
    <w:p w14:paraId="1B4CC768" w14:textId="77777777" w:rsidR="008610F4" w:rsidRPr="008610F4" w:rsidRDefault="008610F4" w:rsidP="008610F4">
      <w:pPr>
        <w:spacing w:after="0" w:line="240" w:lineRule="auto"/>
        <w:rPr>
          <w:rFonts w:ascii="Calibri" w:eastAsia="Calibri" w:hAnsi="Calibri"/>
          <w:sz w:val="22"/>
          <w:szCs w:val="22"/>
          <w:lang w:val="uk-UA"/>
        </w:rPr>
      </w:pPr>
    </w:p>
    <w:p w14:paraId="6B8A99CD" w14:textId="77777777" w:rsidR="008610F4" w:rsidRPr="008610F4" w:rsidRDefault="008610F4" w:rsidP="008610F4">
      <w:pPr>
        <w:spacing w:after="0" w:line="240" w:lineRule="auto"/>
        <w:rPr>
          <w:rFonts w:ascii="Calibri" w:eastAsia="Calibri" w:hAnsi="Calibri"/>
          <w:sz w:val="22"/>
          <w:szCs w:val="22"/>
          <w:lang w:val="uk-UA"/>
        </w:rPr>
      </w:pPr>
    </w:p>
    <w:p w14:paraId="3F3B3014" w14:textId="77777777" w:rsidR="008610F4" w:rsidRPr="008610F4" w:rsidRDefault="008610F4" w:rsidP="008610F4">
      <w:pPr>
        <w:spacing w:after="0" w:line="240" w:lineRule="auto"/>
        <w:rPr>
          <w:rFonts w:ascii="Calibri" w:eastAsia="Calibri" w:hAnsi="Calibri"/>
          <w:sz w:val="22"/>
          <w:szCs w:val="22"/>
          <w:lang w:val="uk-UA"/>
        </w:rPr>
      </w:pPr>
    </w:p>
    <w:p w14:paraId="5CB04A9A" w14:textId="77777777" w:rsidR="008610F4" w:rsidRPr="008610F4" w:rsidRDefault="008610F4" w:rsidP="008610F4">
      <w:pPr>
        <w:spacing w:after="0" w:line="240" w:lineRule="auto"/>
        <w:rPr>
          <w:rFonts w:ascii="Calibri" w:eastAsia="Calibri" w:hAnsi="Calibri"/>
          <w:sz w:val="22"/>
          <w:szCs w:val="22"/>
          <w:lang w:val="uk-UA"/>
        </w:rPr>
      </w:pPr>
    </w:p>
    <w:p w14:paraId="722ADFE4" w14:textId="77777777" w:rsidR="008610F4" w:rsidRPr="008610F4" w:rsidRDefault="008610F4" w:rsidP="008610F4">
      <w:pPr>
        <w:spacing w:after="0" w:line="240" w:lineRule="auto"/>
        <w:rPr>
          <w:rFonts w:ascii="Calibri" w:eastAsia="Calibri" w:hAnsi="Calibri"/>
          <w:sz w:val="22"/>
          <w:szCs w:val="22"/>
          <w:lang w:val="uk-UA"/>
        </w:rPr>
      </w:pPr>
    </w:p>
    <w:p w14:paraId="71DC27E2" w14:textId="77777777" w:rsidR="008610F4" w:rsidRPr="008610F4" w:rsidRDefault="008610F4" w:rsidP="008610F4">
      <w:pPr>
        <w:spacing w:after="0" w:line="240" w:lineRule="auto"/>
        <w:rPr>
          <w:rFonts w:ascii="Calibri" w:eastAsia="Calibri" w:hAnsi="Calibri"/>
          <w:sz w:val="22"/>
          <w:szCs w:val="22"/>
          <w:lang w:val="uk-UA"/>
        </w:rPr>
      </w:pPr>
    </w:p>
    <w:p w14:paraId="25F30542" w14:textId="77777777" w:rsidR="008610F4" w:rsidRPr="008610F4" w:rsidRDefault="008610F4" w:rsidP="008610F4">
      <w:pPr>
        <w:spacing w:after="0" w:line="240" w:lineRule="auto"/>
        <w:rPr>
          <w:rFonts w:ascii="Calibri" w:eastAsia="Calibri" w:hAnsi="Calibri"/>
          <w:sz w:val="22"/>
          <w:szCs w:val="22"/>
          <w:lang w:val="uk-UA"/>
        </w:rPr>
      </w:pPr>
    </w:p>
    <w:p w14:paraId="771D8E10" w14:textId="77777777" w:rsidR="008610F4" w:rsidRPr="008610F4" w:rsidRDefault="008610F4" w:rsidP="008610F4">
      <w:pPr>
        <w:spacing w:after="0" w:line="240" w:lineRule="auto"/>
        <w:jc w:val="center"/>
        <w:rPr>
          <w:rFonts w:eastAsia="Calibri"/>
          <w:lang w:val="uk-UA"/>
        </w:rPr>
      </w:pPr>
      <w:r w:rsidRPr="008610F4">
        <w:rPr>
          <w:rFonts w:eastAsia="Calibri"/>
          <w:lang w:val="uk-UA"/>
        </w:rPr>
        <w:t>СТАТУТ</w:t>
      </w:r>
    </w:p>
    <w:p w14:paraId="43DFFAE4" w14:textId="77777777" w:rsidR="008610F4" w:rsidRPr="008610F4" w:rsidRDefault="008610F4" w:rsidP="008610F4">
      <w:pPr>
        <w:tabs>
          <w:tab w:val="left" w:pos="4195"/>
        </w:tabs>
        <w:spacing w:after="0" w:line="259" w:lineRule="auto"/>
        <w:jc w:val="center"/>
        <w:rPr>
          <w:rFonts w:eastAsia="Calibri"/>
        </w:rPr>
      </w:pPr>
      <w:r w:rsidRPr="008610F4">
        <w:rPr>
          <w:rFonts w:eastAsia="Calibri"/>
        </w:rPr>
        <w:t>КОМУНАЛЬНОГО ЗАКЛАДУ</w:t>
      </w:r>
    </w:p>
    <w:p w14:paraId="02A8D912" w14:textId="77777777" w:rsidR="008610F4" w:rsidRPr="008610F4" w:rsidRDefault="008610F4" w:rsidP="008610F4">
      <w:pPr>
        <w:tabs>
          <w:tab w:val="left" w:pos="4195"/>
        </w:tabs>
        <w:spacing w:after="0" w:line="259" w:lineRule="auto"/>
        <w:jc w:val="center"/>
        <w:rPr>
          <w:rFonts w:eastAsia="Calibri"/>
        </w:rPr>
      </w:pPr>
      <w:r w:rsidRPr="008610F4">
        <w:rPr>
          <w:rFonts w:eastAsia="Calibri"/>
        </w:rPr>
        <w:t>«ОРАТІВСЬКИЙ БУДИНОК ДИТЯЧОЇ ТВОРЧОСТІ»</w:t>
      </w:r>
    </w:p>
    <w:p w14:paraId="229C2BA8" w14:textId="77777777" w:rsidR="008610F4" w:rsidRPr="008610F4" w:rsidRDefault="008610F4" w:rsidP="008610F4">
      <w:pPr>
        <w:tabs>
          <w:tab w:val="left" w:pos="4195"/>
        </w:tabs>
        <w:spacing w:after="0" w:line="259" w:lineRule="auto"/>
        <w:jc w:val="center"/>
        <w:rPr>
          <w:rFonts w:eastAsia="Calibri"/>
          <w:lang w:val="uk-UA"/>
        </w:rPr>
      </w:pPr>
      <w:r w:rsidRPr="008610F4">
        <w:rPr>
          <w:rFonts w:eastAsia="Calibri"/>
          <w:lang w:val="uk-UA"/>
        </w:rPr>
        <w:t>(нова редакція)</w:t>
      </w:r>
    </w:p>
    <w:p w14:paraId="5C4394A3" w14:textId="77777777" w:rsidR="008610F4" w:rsidRPr="008610F4" w:rsidRDefault="008610F4" w:rsidP="008610F4">
      <w:pPr>
        <w:spacing w:after="160" w:line="259" w:lineRule="auto"/>
        <w:jc w:val="center"/>
        <w:rPr>
          <w:rFonts w:eastAsia="Calibri"/>
        </w:rPr>
      </w:pPr>
    </w:p>
    <w:p w14:paraId="27AA226F" w14:textId="77777777" w:rsidR="008610F4" w:rsidRPr="008610F4" w:rsidRDefault="008610F4" w:rsidP="008610F4">
      <w:pPr>
        <w:spacing w:after="160" w:line="259" w:lineRule="auto"/>
        <w:rPr>
          <w:rFonts w:eastAsia="Calibri"/>
        </w:rPr>
      </w:pPr>
    </w:p>
    <w:p w14:paraId="44F7C168" w14:textId="77777777" w:rsidR="008610F4" w:rsidRPr="008610F4" w:rsidRDefault="008610F4" w:rsidP="008610F4">
      <w:pPr>
        <w:spacing w:after="160" w:line="259" w:lineRule="auto"/>
        <w:rPr>
          <w:rFonts w:eastAsia="Calibri"/>
        </w:rPr>
      </w:pPr>
    </w:p>
    <w:p w14:paraId="6FC39EC0" w14:textId="77777777" w:rsidR="008610F4" w:rsidRPr="008610F4" w:rsidRDefault="008610F4" w:rsidP="008610F4">
      <w:pPr>
        <w:spacing w:after="160" w:line="259" w:lineRule="auto"/>
        <w:rPr>
          <w:rFonts w:eastAsia="Calibri"/>
        </w:rPr>
      </w:pPr>
    </w:p>
    <w:p w14:paraId="3EAE2223" w14:textId="77777777" w:rsidR="008610F4" w:rsidRPr="008610F4" w:rsidRDefault="008610F4" w:rsidP="008610F4">
      <w:pPr>
        <w:spacing w:after="160" w:line="259" w:lineRule="auto"/>
        <w:rPr>
          <w:rFonts w:eastAsia="Calibri"/>
        </w:rPr>
      </w:pPr>
    </w:p>
    <w:p w14:paraId="39607241" w14:textId="77777777" w:rsidR="008610F4" w:rsidRPr="008610F4" w:rsidRDefault="008610F4" w:rsidP="008610F4">
      <w:pPr>
        <w:spacing w:after="160" w:line="259" w:lineRule="auto"/>
        <w:rPr>
          <w:rFonts w:eastAsia="Calibri"/>
        </w:rPr>
      </w:pPr>
    </w:p>
    <w:p w14:paraId="440C03C6" w14:textId="77777777" w:rsidR="008610F4" w:rsidRPr="008610F4" w:rsidRDefault="008610F4" w:rsidP="008610F4">
      <w:pPr>
        <w:spacing w:after="160" w:line="259" w:lineRule="auto"/>
        <w:rPr>
          <w:rFonts w:eastAsia="Calibri"/>
        </w:rPr>
      </w:pPr>
    </w:p>
    <w:p w14:paraId="1BF9ACCE" w14:textId="77777777" w:rsidR="008610F4" w:rsidRPr="008610F4" w:rsidRDefault="008610F4" w:rsidP="008610F4">
      <w:pPr>
        <w:spacing w:after="160" w:line="259" w:lineRule="auto"/>
        <w:rPr>
          <w:rFonts w:eastAsia="Calibri"/>
        </w:rPr>
      </w:pPr>
    </w:p>
    <w:p w14:paraId="652DF0B8" w14:textId="77777777" w:rsidR="008610F4" w:rsidRDefault="008610F4" w:rsidP="00917213">
      <w:pPr>
        <w:spacing w:after="0" w:line="240" w:lineRule="auto"/>
        <w:ind w:firstLine="567"/>
        <w:contextualSpacing/>
        <w:jc w:val="center"/>
        <w:rPr>
          <w:rFonts w:eastAsia="Calibri"/>
          <w:b/>
          <w:lang w:val="uk-UA"/>
        </w:rPr>
      </w:pPr>
    </w:p>
    <w:p w14:paraId="504A4D04" w14:textId="77777777" w:rsidR="008610F4" w:rsidRDefault="008610F4" w:rsidP="00917213">
      <w:pPr>
        <w:spacing w:after="0" w:line="240" w:lineRule="auto"/>
        <w:ind w:firstLine="567"/>
        <w:contextualSpacing/>
        <w:jc w:val="center"/>
        <w:rPr>
          <w:rFonts w:eastAsia="Calibri"/>
          <w:b/>
          <w:lang w:val="uk-UA"/>
        </w:rPr>
      </w:pPr>
    </w:p>
    <w:p w14:paraId="49FC5FB9" w14:textId="77777777" w:rsidR="008610F4" w:rsidRDefault="008610F4" w:rsidP="00917213">
      <w:pPr>
        <w:spacing w:after="0" w:line="240" w:lineRule="auto"/>
        <w:ind w:firstLine="567"/>
        <w:contextualSpacing/>
        <w:jc w:val="center"/>
        <w:rPr>
          <w:rFonts w:eastAsia="Calibri"/>
          <w:b/>
          <w:lang w:val="uk-UA"/>
        </w:rPr>
      </w:pPr>
    </w:p>
    <w:p w14:paraId="498894CA" w14:textId="77777777" w:rsidR="008610F4" w:rsidRDefault="008610F4" w:rsidP="00917213">
      <w:pPr>
        <w:spacing w:after="0" w:line="240" w:lineRule="auto"/>
        <w:ind w:firstLine="567"/>
        <w:contextualSpacing/>
        <w:jc w:val="center"/>
        <w:rPr>
          <w:rFonts w:eastAsia="Calibri"/>
          <w:b/>
          <w:lang w:val="uk-UA"/>
        </w:rPr>
      </w:pPr>
    </w:p>
    <w:p w14:paraId="5DB754EE" w14:textId="77777777" w:rsidR="008610F4" w:rsidRDefault="008610F4" w:rsidP="00917213">
      <w:pPr>
        <w:spacing w:after="0" w:line="240" w:lineRule="auto"/>
        <w:ind w:firstLine="567"/>
        <w:contextualSpacing/>
        <w:jc w:val="center"/>
        <w:rPr>
          <w:rFonts w:eastAsia="Calibri"/>
          <w:b/>
          <w:lang w:val="uk-UA"/>
        </w:rPr>
      </w:pPr>
    </w:p>
    <w:p w14:paraId="4ADD7148" w14:textId="77777777" w:rsidR="008610F4" w:rsidRDefault="008610F4" w:rsidP="00917213">
      <w:pPr>
        <w:spacing w:after="0" w:line="240" w:lineRule="auto"/>
        <w:ind w:firstLine="567"/>
        <w:contextualSpacing/>
        <w:jc w:val="center"/>
        <w:rPr>
          <w:rFonts w:eastAsia="Calibri"/>
          <w:b/>
          <w:lang w:val="uk-UA"/>
        </w:rPr>
      </w:pPr>
    </w:p>
    <w:p w14:paraId="06BF09E7" w14:textId="77777777" w:rsidR="008610F4" w:rsidRDefault="008610F4" w:rsidP="00917213">
      <w:pPr>
        <w:spacing w:after="0" w:line="240" w:lineRule="auto"/>
        <w:ind w:firstLine="567"/>
        <w:contextualSpacing/>
        <w:jc w:val="center"/>
        <w:rPr>
          <w:rFonts w:eastAsia="Calibri"/>
          <w:b/>
          <w:lang w:val="uk-UA"/>
        </w:rPr>
      </w:pPr>
    </w:p>
    <w:p w14:paraId="3362AEFC" w14:textId="77777777" w:rsidR="008610F4" w:rsidRDefault="008610F4" w:rsidP="00917213">
      <w:pPr>
        <w:spacing w:after="0" w:line="240" w:lineRule="auto"/>
        <w:ind w:firstLine="567"/>
        <w:contextualSpacing/>
        <w:jc w:val="center"/>
        <w:rPr>
          <w:rFonts w:eastAsia="Calibri"/>
          <w:b/>
          <w:lang w:val="uk-UA"/>
        </w:rPr>
      </w:pPr>
    </w:p>
    <w:p w14:paraId="676151BD" w14:textId="77777777" w:rsidR="008610F4" w:rsidRDefault="008610F4" w:rsidP="00917213">
      <w:pPr>
        <w:spacing w:after="0" w:line="240" w:lineRule="auto"/>
        <w:ind w:firstLine="567"/>
        <w:contextualSpacing/>
        <w:jc w:val="center"/>
        <w:rPr>
          <w:rFonts w:eastAsia="Calibri"/>
          <w:b/>
          <w:lang w:val="uk-UA"/>
        </w:rPr>
      </w:pPr>
    </w:p>
    <w:p w14:paraId="0DA0DDD3" w14:textId="77777777" w:rsidR="008610F4" w:rsidRDefault="008610F4" w:rsidP="00917213">
      <w:pPr>
        <w:spacing w:after="0" w:line="240" w:lineRule="auto"/>
        <w:ind w:firstLine="567"/>
        <w:contextualSpacing/>
        <w:jc w:val="center"/>
        <w:rPr>
          <w:rFonts w:eastAsia="Calibri"/>
          <w:b/>
          <w:lang w:val="uk-UA"/>
        </w:rPr>
      </w:pPr>
    </w:p>
    <w:p w14:paraId="54E3D12B" w14:textId="1B89B992" w:rsidR="00917213" w:rsidRPr="00917213" w:rsidRDefault="00917213" w:rsidP="00917213">
      <w:pPr>
        <w:spacing w:after="0" w:line="240" w:lineRule="auto"/>
        <w:ind w:firstLine="567"/>
        <w:contextualSpacing/>
        <w:jc w:val="center"/>
        <w:rPr>
          <w:rFonts w:eastAsia="Calibri"/>
          <w:b/>
          <w:lang w:val="uk-UA"/>
        </w:rPr>
      </w:pPr>
      <w:r w:rsidRPr="00917213">
        <w:rPr>
          <w:rFonts w:eastAsia="Calibri"/>
          <w:b/>
          <w:lang w:val="uk-UA"/>
        </w:rPr>
        <w:t>1.</w:t>
      </w:r>
      <w:r w:rsidR="004F0F79">
        <w:rPr>
          <w:rFonts w:eastAsia="Calibri"/>
          <w:b/>
          <w:lang w:val="uk-UA"/>
        </w:rPr>
        <w:t xml:space="preserve"> </w:t>
      </w:r>
      <w:r w:rsidRPr="00917213">
        <w:rPr>
          <w:rFonts w:eastAsia="Calibri"/>
          <w:b/>
          <w:lang w:val="uk-UA"/>
        </w:rPr>
        <w:t>Загальні положення</w:t>
      </w:r>
    </w:p>
    <w:p w14:paraId="4DB770D5" w14:textId="461F7FB3" w:rsidR="000C32E9" w:rsidRPr="001F1721" w:rsidRDefault="000C32E9" w:rsidP="000C32E9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/>
        </w:rPr>
      </w:pPr>
      <w:r>
        <w:rPr>
          <w:rFonts w:eastAsia="Calibri"/>
          <w:lang w:val="uk-UA"/>
        </w:rPr>
        <w:t xml:space="preserve">1.1. </w:t>
      </w:r>
      <w:r w:rsidR="00917213" w:rsidRPr="00917213">
        <w:rPr>
          <w:rFonts w:eastAsia="Calibri"/>
          <w:lang w:val="uk-UA"/>
        </w:rPr>
        <w:t>Комунальний заклад «</w:t>
      </w:r>
      <w:proofErr w:type="spellStart"/>
      <w:r w:rsidR="00917213" w:rsidRPr="00917213">
        <w:rPr>
          <w:rFonts w:eastAsia="Calibri"/>
          <w:lang w:val="uk-UA"/>
        </w:rPr>
        <w:t>Оратівський</w:t>
      </w:r>
      <w:proofErr w:type="spellEnd"/>
      <w:r w:rsidR="00917213" w:rsidRPr="00917213">
        <w:rPr>
          <w:rFonts w:eastAsia="Calibri"/>
          <w:lang w:val="uk-UA"/>
        </w:rPr>
        <w:t xml:space="preserve"> будинок дитячої творчості»</w:t>
      </w:r>
      <w:r w:rsidR="00E139ED" w:rsidRPr="000C32E9">
        <w:rPr>
          <w:rFonts w:eastAsia="Calibri"/>
          <w:lang w:val="uk-UA"/>
        </w:rPr>
        <w:t xml:space="preserve"> (далі- </w:t>
      </w:r>
      <w:r w:rsidR="005C7D8B">
        <w:rPr>
          <w:rFonts w:eastAsia="Calibri"/>
          <w:lang w:val="uk-UA"/>
        </w:rPr>
        <w:t>З</w:t>
      </w:r>
      <w:r w:rsidR="00E139ED" w:rsidRPr="000C32E9">
        <w:rPr>
          <w:rFonts w:eastAsia="Calibri"/>
          <w:lang w:val="uk-UA"/>
        </w:rPr>
        <w:t>аклад)</w:t>
      </w:r>
      <w:r w:rsidR="00917213" w:rsidRPr="00917213">
        <w:rPr>
          <w:rFonts w:eastAsia="Calibri"/>
          <w:lang w:val="uk-UA"/>
        </w:rPr>
        <w:t xml:space="preserve"> є об’єктом комунальної власності </w:t>
      </w:r>
      <w:proofErr w:type="spellStart"/>
      <w:r w:rsidR="00917213" w:rsidRPr="00917213">
        <w:rPr>
          <w:rFonts w:eastAsia="Calibri"/>
          <w:lang w:val="uk-UA"/>
        </w:rPr>
        <w:t>Оратівської</w:t>
      </w:r>
      <w:proofErr w:type="spellEnd"/>
      <w:r w:rsidR="009751E1">
        <w:rPr>
          <w:rFonts w:eastAsia="Calibri"/>
          <w:lang w:val="uk-UA"/>
        </w:rPr>
        <w:t xml:space="preserve"> селищної </w:t>
      </w:r>
      <w:r w:rsidR="00917213" w:rsidRPr="00917213">
        <w:rPr>
          <w:rFonts w:eastAsia="Calibri"/>
          <w:lang w:val="uk-UA"/>
        </w:rPr>
        <w:t xml:space="preserve">територіальної громади, управління яким, як засновник, здійснює </w:t>
      </w:r>
      <w:proofErr w:type="spellStart"/>
      <w:r w:rsidR="00917213" w:rsidRPr="00917213">
        <w:rPr>
          <w:rFonts w:eastAsia="Calibri"/>
          <w:lang w:val="uk-UA"/>
        </w:rPr>
        <w:t>Оратівська</w:t>
      </w:r>
      <w:proofErr w:type="spellEnd"/>
      <w:r w:rsidR="00917213" w:rsidRPr="00917213">
        <w:rPr>
          <w:rFonts w:eastAsia="Calibri"/>
          <w:lang w:val="uk-UA"/>
        </w:rPr>
        <w:t xml:space="preserve"> селищна рада (далі – Засновник)</w:t>
      </w:r>
      <w:r w:rsidR="00145B96">
        <w:rPr>
          <w:rFonts w:eastAsia="Calibri"/>
          <w:lang w:val="uk-UA"/>
        </w:rPr>
        <w:t xml:space="preserve"> </w:t>
      </w:r>
      <w:r w:rsidR="00145B96">
        <w:rPr>
          <w:rFonts w:eastAsia="Times New Roman"/>
          <w:lang w:val="uk-UA" w:eastAsia="uk-UA"/>
        </w:rPr>
        <w:t>або уповноважений ним орган (відділ освіти, молоді та спорту</w:t>
      </w:r>
      <w:r w:rsidR="00EB2AD0">
        <w:rPr>
          <w:rFonts w:eastAsia="Times New Roman"/>
          <w:lang w:val="uk-UA" w:eastAsia="uk-UA"/>
        </w:rPr>
        <w:t xml:space="preserve"> </w:t>
      </w:r>
      <w:proofErr w:type="spellStart"/>
      <w:r w:rsidR="00EB2AD0">
        <w:rPr>
          <w:rFonts w:eastAsia="Times New Roman"/>
          <w:lang w:val="uk-UA" w:eastAsia="uk-UA"/>
        </w:rPr>
        <w:t>Оратівської</w:t>
      </w:r>
      <w:proofErr w:type="spellEnd"/>
      <w:r w:rsidR="00EB2AD0">
        <w:rPr>
          <w:rFonts w:eastAsia="Times New Roman"/>
          <w:lang w:val="uk-UA" w:eastAsia="uk-UA"/>
        </w:rPr>
        <w:t xml:space="preserve"> селищної ради</w:t>
      </w:r>
      <w:r w:rsidR="00145B96">
        <w:rPr>
          <w:rFonts w:eastAsia="Times New Roman"/>
          <w:lang w:val="uk-UA" w:eastAsia="uk-UA"/>
        </w:rPr>
        <w:t>).</w:t>
      </w:r>
    </w:p>
    <w:p w14:paraId="194A5473" w14:textId="11707FDC" w:rsidR="00917213" w:rsidRPr="00917213" w:rsidRDefault="00E139ED" w:rsidP="000C32E9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eastAsia="Calibri"/>
          <w:lang w:val="uk-UA"/>
        </w:rPr>
      </w:pPr>
      <w:r w:rsidRPr="000C32E9">
        <w:rPr>
          <w:rFonts w:eastAsia="Calibri"/>
          <w:lang w:val="uk-UA"/>
        </w:rPr>
        <w:t xml:space="preserve">1.2. </w:t>
      </w:r>
      <w:r w:rsidR="00917213" w:rsidRPr="00917213">
        <w:rPr>
          <w:rFonts w:eastAsia="Calibri"/>
          <w:lang w:val="uk-UA"/>
        </w:rPr>
        <w:t>Повна назва: Комунальний заклад «</w:t>
      </w:r>
      <w:proofErr w:type="spellStart"/>
      <w:r w:rsidR="00917213" w:rsidRPr="00917213">
        <w:rPr>
          <w:rFonts w:eastAsia="Calibri"/>
          <w:lang w:val="uk-UA"/>
        </w:rPr>
        <w:t>Оратівський</w:t>
      </w:r>
      <w:proofErr w:type="spellEnd"/>
      <w:r w:rsidR="00917213" w:rsidRPr="00917213">
        <w:rPr>
          <w:rFonts w:eastAsia="Calibri"/>
          <w:lang w:val="uk-UA"/>
        </w:rPr>
        <w:t xml:space="preserve"> будинок дитячої творчості».</w:t>
      </w:r>
    </w:p>
    <w:p w14:paraId="539686BC" w14:textId="2F53BA2A" w:rsidR="00917213" w:rsidRPr="00917213" w:rsidRDefault="00E139ED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1.3. </w:t>
      </w:r>
      <w:r w:rsidR="00917213" w:rsidRPr="00917213">
        <w:rPr>
          <w:rFonts w:eastAsia="Calibri"/>
          <w:lang w:val="uk-UA"/>
        </w:rPr>
        <w:t xml:space="preserve">Скорочена назва: </w:t>
      </w:r>
      <w:proofErr w:type="spellStart"/>
      <w:r w:rsidR="00917213" w:rsidRPr="00917213">
        <w:rPr>
          <w:rFonts w:eastAsia="Calibri"/>
          <w:lang w:val="uk-UA"/>
        </w:rPr>
        <w:t>Оратівський</w:t>
      </w:r>
      <w:proofErr w:type="spellEnd"/>
      <w:r w:rsidR="00917213" w:rsidRPr="00917213">
        <w:rPr>
          <w:rFonts w:eastAsia="Calibri"/>
          <w:lang w:val="uk-UA"/>
        </w:rPr>
        <w:t xml:space="preserve"> БДТ.</w:t>
      </w:r>
    </w:p>
    <w:p w14:paraId="5C630DD6" w14:textId="0CFB7525" w:rsidR="00E139ED" w:rsidRPr="00917213" w:rsidRDefault="00E139ED" w:rsidP="00E139E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b/>
          <w:lang w:val="uk-UA"/>
        </w:rPr>
      </w:pPr>
      <w:r>
        <w:rPr>
          <w:rFonts w:eastAsia="Calibri"/>
          <w:lang w:val="uk-UA"/>
        </w:rPr>
        <w:t xml:space="preserve">1.4. </w:t>
      </w:r>
      <w:r w:rsidRPr="00917213">
        <w:rPr>
          <w:rFonts w:eastAsia="Calibri"/>
          <w:lang w:val="uk-UA"/>
        </w:rPr>
        <w:t xml:space="preserve">Юридична адреса: </w:t>
      </w:r>
      <w:r w:rsidR="002C3DB6" w:rsidRPr="00917213">
        <w:rPr>
          <w:rFonts w:eastAsia="Times New Roman"/>
          <w:lang w:val="uk-UA" w:eastAsia="ru-RU"/>
        </w:rPr>
        <w:t>22600</w:t>
      </w:r>
      <w:r w:rsidR="002C3DB6">
        <w:rPr>
          <w:rFonts w:eastAsia="Times New Roman"/>
          <w:lang w:val="uk-UA" w:eastAsia="ru-RU"/>
        </w:rPr>
        <w:t xml:space="preserve">, </w:t>
      </w:r>
      <w:r w:rsidR="002C3DB6" w:rsidRPr="00917213">
        <w:rPr>
          <w:rFonts w:eastAsia="Times New Roman"/>
          <w:lang w:val="uk-UA" w:eastAsia="ru-RU"/>
        </w:rPr>
        <w:t>Вінницька область, Вінницький район, с</w:t>
      </w:r>
      <w:r w:rsidR="002C3DB6">
        <w:rPr>
          <w:rFonts w:eastAsia="Times New Roman"/>
          <w:lang w:val="uk-UA" w:eastAsia="ru-RU"/>
        </w:rPr>
        <w:t>елище</w:t>
      </w:r>
      <w:r w:rsidR="002C3DB6" w:rsidRPr="00917213">
        <w:rPr>
          <w:rFonts w:eastAsia="Times New Roman"/>
          <w:lang w:val="uk-UA" w:eastAsia="ru-RU"/>
        </w:rPr>
        <w:t xml:space="preserve"> Оратів, </w:t>
      </w:r>
      <w:r w:rsidRPr="00917213">
        <w:rPr>
          <w:rFonts w:eastAsia="Calibri"/>
          <w:lang w:val="uk-UA"/>
        </w:rPr>
        <w:t>вул</w:t>
      </w:r>
      <w:r w:rsidR="00251762">
        <w:rPr>
          <w:rFonts w:eastAsia="Calibri"/>
          <w:lang w:val="uk-UA"/>
        </w:rPr>
        <w:t>иця</w:t>
      </w:r>
      <w:r w:rsidRPr="00917213">
        <w:rPr>
          <w:rFonts w:eastAsia="Calibri"/>
          <w:lang w:val="uk-UA"/>
        </w:rPr>
        <w:t xml:space="preserve"> Паркова, </w:t>
      </w:r>
      <w:r w:rsidR="002C3DB6">
        <w:rPr>
          <w:rFonts w:eastAsia="Calibri"/>
          <w:lang w:val="uk-UA"/>
        </w:rPr>
        <w:t xml:space="preserve">будинок </w:t>
      </w:r>
      <w:r w:rsidRPr="00917213">
        <w:rPr>
          <w:rFonts w:eastAsia="Calibri"/>
          <w:lang w:val="uk-UA"/>
        </w:rPr>
        <w:t>16</w:t>
      </w:r>
      <w:r>
        <w:rPr>
          <w:rFonts w:eastAsia="Calibri"/>
          <w:lang w:val="uk-UA"/>
        </w:rPr>
        <w:t>-А</w:t>
      </w:r>
      <w:r w:rsidR="002C3DB6">
        <w:rPr>
          <w:rFonts w:eastAsia="Calibri"/>
          <w:lang w:val="uk-UA"/>
        </w:rPr>
        <w:t>.</w:t>
      </w:r>
      <w:r w:rsidRPr="00917213">
        <w:rPr>
          <w:rFonts w:eastAsia="Times New Roman"/>
          <w:lang w:val="uk-UA" w:eastAsia="ru-RU"/>
        </w:rPr>
        <w:t xml:space="preserve"> </w:t>
      </w:r>
    </w:p>
    <w:p w14:paraId="0D5A7255" w14:textId="08B9E1DB" w:rsidR="000C32E9" w:rsidRDefault="000C32E9" w:rsidP="000C32E9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1.5. </w:t>
      </w:r>
      <w:r w:rsidRPr="000C32E9">
        <w:rPr>
          <w:rFonts w:eastAsia="Calibri"/>
          <w:lang w:val="uk-UA"/>
        </w:rPr>
        <w:t xml:space="preserve">Заклад є юридичною особою, </w:t>
      </w:r>
      <w:bookmarkStart w:id="0" w:name="_Hlk214006701"/>
      <w:r w:rsidR="00145B96">
        <w:rPr>
          <w:rFonts w:eastAsia="Calibri"/>
          <w:lang w:val="uk-UA"/>
        </w:rPr>
        <w:t xml:space="preserve">бюджетною неприбутковою установою, </w:t>
      </w:r>
      <w:bookmarkEnd w:id="0"/>
      <w:r w:rsidRPr="000C32E9">
        <w:rPr>
          <w:rFonts w:eastAsia="Calibri"/>
          <w:lang w:val="uk-UA"/>
        </w:rPr>
        <w:t>має печатку і штамп встановленого зразка, бланки з власними реквізитами, власні рахунки, ідентифікаційний номер.</w:t>
      </w:r>
    </w:p>
    <w:p w14:paraId="4C0E937B" w14:textId="6FCEADDF" w:rsidR="00917213" w:rsidRPr="00917213" w:rsidRDefault="000C32E9" w:rsidP="000C32E9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1.6. </w:t>
      </w:r>
      <w:r w:rsidR="00917213" w:rsidRPr="00917213">
        <w:rPr>
          <w:rFonts w:eastAsia="Calibri"/>
          <w:lang w:val="uk-UA"/>
        </w:rPr>
        <w:t>Головною метою Закладу є забезпечення реалізації права громадян на здобуття позашкільної освіти.</w:t>
      </w:r>
    </w:p>
    <w:p w14:paraId="663CB896" w14:textId="081F6525" w:rsidR="00917213" w:rsidRPr="000C32E9" w:rsidRDefault="000C32E9" w:rsidP="000C32E9">
      <w:pPr>
        <w:tabs>
          <w:tab w:val="left" w:pos="0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1.7. </w:t>
      </w:r>
      <w:r w:rsidR="00917213" w:rsidRPr="000C32E9">
        <w:rPr>
          <w:rFonts w:eastAsia="Calibri"/>
          <w:lang w:val="uk-UA"/>
        </w:rPr>
        <w:t>Головні завдання Закладу:</w:t>
      </w:r>
    </w:p>
    <w:p w14:paraId="428249B4" w14:textId="77777777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виховання громадянина України;</w:t>
      </w:r>
    </w:p>
    <w:p w14:paraId="1B5257DC" w14:textId="77777777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вільний розвиток особистості та формування її соціально громадського досвіду;</w:t>
      </w:r>
    </w:p>
    <w:p w14:paraId="410141C1" w14:textId="77777777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виховання патріотизму, любові до України, поваги до народних звичаїв, традицій, національних цінностей українського народу, а також інших націй та народів;</w:t>
      </w:r>
    </w:p>
    <w:p w14:paraId="684450BE" w14:textId="77777777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виховання шанобливого ставлення до родини та людей похилого віку;</w:t>
      </w:r>
    </w:p>
    <w:p w14:paraId="1FDA7BBE" w14:textId="77777777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створення умов для творчого, інтелектуального, духовного і фізичного розвитку вихованців, учнів, слухачів;</w:t>
      </w:r>
    </w:p>
    <w:p w14:paraId="1BC9DF06" w14:textId="77777777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формування свідомого ставлення до свого здоров</w:t>
      </w:r>
      <w:r w:rsidRPr="00917213">
        <w:rPr>
          <w:rFonts w:eastAsia="Calibri"/>
        </w:rPr>
        <w:t>’</w:t>
      </w:r>
      <w:r w:rsidRPr="00917213">
        <w:rPr>
          <w:rFonts w:eastAsia="Calibri"/>
          <w:lang w:val="uk-UA"/>
        </w:rPr>
        <w:t>я та здоров</w:t>
      </w:r>
      <w:r w:rsidRPr="00917213">
        <w:rPr>
          <w:rFonts w:eastAsia="Calibri"/>
        </w:rPr>
        <w:t>’</w:t>
      </w:r>
      <w:r w:rsidRPr="00917213">
        <w:rPr>
          <w:rFonts w:eastAsia="Calibri"/>
          <w:lang w:val="uk-UA"/>
        </w:rPr>
        <w:t>я оточуючих, навичок безпечної поведінки;</w:t>
      </w:r>
    </w:p>
    <w:p w14:paraId="2A7DA918" w14:textId="77777777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задоволення </w:t>
      </w:r>
      <w:proofErr w:type="spellStart"/>
      <w:r w:rsidRPr="00917213">
        <w:rPr>
          <w:rFonts w:eastAsia="Calibri"/>
          <w:lang w:val="uk-UA"/>
        </w:rPr>
        <w:t>освітньо</w:t>
      </w:r>
      <w:proofErr w:type="spellEnd"/>
      <w:r w:rsidRPr="00917213">
        <w:rPr>
          <w:rFonts w:eastAsia="Calibri"/>
          <w:lang w:val="uk-UA"/>
        </w:rPr>
        <w:t>-культурних потреб вихованців, які не забезпечуються іншими складовими структури освіти;</w:t>
      </w:r>
    </w:p>
    <w:p w14:paraId="31CCD53C" w14:textId="77777777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задоволення  потреб у професійному самовизначенні і творчій самореалізації дітей;</w:t>
      </w:r>
    </w:p>
    <w:p w14:paraId="1A1D3EA2" w14:textId="4172DC01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пошук, розвиток та підтримка здібних, обдарованих та талановитих дітей;</w:t>
      </w:r>
    </w:p>
    <w:p w14:paraId="6EF88C8A" w14:textId="77777777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удосконалення фізичного розвитку вихованців, підготовка спортивного резерву для збірних команд України з різних видів спорту;</w:t>
      </w:r>
    </w:p>
    <w:p w14:paraId="5034731B" w14:textId="77777777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організація дозвілля вихованців, пошук його нових форм, профілактика правопорушень, бездоглядності серед дітей;</w:t>
      </w:r>
    </w:p>
    <w:p w14:paraId="0730BF15" w14:textId="77777777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виховання свідомого ставлення до власної безпеки та безпеки оточуючих;</w:t>
      </w:r>
    </w:p>
    <w:p w14:paraId="741F4E29" w14:textId="77777777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формування здорового способу життя;</w:t>
      </w:r>
    </w:p>
    <w:p w14:paraId="70066A4F" w14:textId="4FC920DE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здійснення інформаційно</w:t>
      </w:r>
      <w:r w:rsidR="00FC4DF4">
        <w:rPr>
          <w:rFonts w:eastAsia="Calibri"/>
          <w:lang w:val="uk-UA"/>
        </w:rPr>
        <w:t>-</w:t>
      </w:r>
      <w:r w:rsidRPr="00917213">
        <w:rPr>
          <w:rFonts w:eastAsia="Calibri"/>
          <w:lang w:val="uk-UA"/>
        </w:rPr>
        <w:t>методичної та організаційно</w:t>
      </w:r>
      <w:r w:rsidR="00FC4DF4">
        <w:rPr>
          <w:rFonts w:eastAsia="Calibri"/>
          <w:lang w:val="uk-UA"/>
        </w:rPr>
        <w:t>-</w:t>
      </w:r>
      <w:r w:rsidRPr="00917213">
        <w:rPr>
          <w:rFonts w:eastAsia="Calibri"/>
          <w:lang w:val="uk-UA"/>
        </w:rPr>
        <w:t>масової роботи.</w:t>
      </w:r>
    </w:p>
    <w:p w14:paraId="41295CCC" w14:textId="54256A69" w:rsidR="00917213" w:rsidRPr="00917213" w:rsidRDefault="000C32E9" w:rsidP="000C32E9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1.8. </w:t>
      </w:r>
      <w:r w:rsidR="00917213" w:rsidRPr="00917213">
        <w:rPr>
          <w:rFonts w:eastAsia="Calibri"/>
          <w:lang w:val="uk-UA"/>
        </w:rPr>
        <w:t xml:space="preserve">Заклад у своїй діяльності керується </w:t>
      </w:r>
      <w:r w:rsidR="005C7D8B">
        <w:rPr>
          <w:rFonts w:eastAsia="Calibri"/>
          <w:lang w:val="uk-UA"/>
        </w:rPr>
        <w:t>К</w:t>
      </w:r>
      <w:r w:rsidR="00917213" w:rsidRPr="00917213">
        <w:rPr>
          <w:rFonts w:eastAsia="Calibri"/>
          <w:lang w:val="uk-UA"/>
        </w:rPr>
        <w:t xml:space="preserve">онституцією України, </w:t>
      </w:r>
      <w:r w:rsidR="009751E1">
        <w:rPr>
          <w:rFonts w:eastAsia="Calibri"/>
          <w:lang w:val="uk-UA"/>
        </w:rPr>
        <w:t>з</w:t>
      </w:r>
      <w:r w:rsidR="00917213" w:rsidRPr="00917213">
        <w:rPr>
          <w:rFonts w:eastAsia="Calibri"/>
          <w:lang w:val="uk-UA"/>
        </w:rPr>
        <w:t xml:space="preserve">аконами України «Про освіту», «Про загальну середню освіту», «Про позашкільну освіту»,  </w:t>
      </w:r>
      <w:r w:rsidR="00C548CF">
        <w:rPr>
          <w:rFonts w:eastAsia="Calibri"/>
          <w:lang w:val="uk-UA"/>
        </w:rPr>
        <w:t xml:space="preserve">постановою Кабінету Міністрів </w:t>
      </w:r>
      <w:r w:rsidR="00180A56">
        <w:rPr>
          <w:rFonts w:eastAsia="Calibri"/>
          <w:lang w:val="uk-UA"/>
        </w:rPr>
        <w:t xml:space="preserve">України від 06.05.2001 </w:t>
      </w:r>
      <w:r w:rsidR="00FC4DF4">
        <w:rPr>
          <w:rFonts w:eastAsia="Calibri"/>
          <w:lang w:val="uk-UA"/>
        </w:rPr>
        <w:t xml:space="preserve">№ </w:t>
      </w:r>
      <w:r w:rsidR="00180A56">
        <w:rPr>
          <w:rFonts w:eastAsia="Calibri"/>
          <w:lang w:val="uk-UA"/>
        </w:rPr>
        <w:t xml:space="preserve">433 «Про </w:t>
      </w:r>
      <w:r w:rsidR="00180A56">
        <w:rPr>
          <w:rFonts w:eastAsia="Calibri"/>
          <w:lang w:val="uk-UA"/>
        </w:rPr>
        <w:lastRenderedPageBreak/>
        <w:t xml:space="preserve">затвердження переліку типів позашкільних навчальних закладів і Положення про позашкільний навчальний заклад» (зі змінами), </w:t>
      </w:r>
      <w:r w:rsidR="00C548CF">
        <w:rPr>
          <w:rFonts w:eastAsia="Calibri"/>
          <w:lang w:val="uk-UA"/>
        </w:rPr>
        <w:t xml:space="preserve">наказом Міністерства освіти і науки України від 05.11.2009 № 1010 «Про затвердження </w:t>
      </w:r>
      <w:r w:rsidR="00917213" w:rsidRPr="00917213">
        <w:rPr>
          <w:rFonts w:eastAsia="Calibri"/>
          <w:lang w:val="uk-UA"/>
        </w:rPr>
        <w:t>Положенням про центр, палац, будинок, клуб художньої</w:t>
      </w:r>
      <w:r w:rsidR="00811BEE">
        <w:rPr>
          <w:rFonts w:eastAsia="Calibri"/>
          <w:lang w:val="uk-UA"/>
        </w:rPr>
        <w:t xml:space="preserve"> т</w:t>
      </w:r>
      <w:r w:rsidR="00917213" w:rsidRPr="00917213">
        <w:rPr>
          <w:rFonts w:eastAsia="Calibri"/>
          <w:lang w:val="uk-UA"/>
        </w:rPr>
        <w:t>ворчості дітей, юнацтва та молоді, художньо-естетичної творчості учнівської молоді, дитячої та юнацької творчості, естетичного виховання</w:t>
      </w:r>
      <w:r w:rsidR="00FC4DF4">
        <w:rPr>
          <w:rFonts w:eastAsia="Calibri"/>
          <w:lang w:val="uk-UA"/>
        </w:rPr>
        <w:t>»</w:t>
      </w:r>
      <w:r w:rsidR="00917213" w:rsidRPr="00917213">
        <w:rPr>
          <w:rFonts w:eastAsia="Calibri"/>
          <w:lang w:val="uk-UA"/>
        </w:rPr>
        <w:t>, цим Статутом.</w:t>
      </w:r>
    </w:p>
    <w:p w14:paraId="6AD9E0F0" w14:textId="771A85B7" w:rsidR="00917213" w:rsidRPr="00917213" w:rsidRDefault="000C32E9" w:rsidP="000C32E9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1.9. </w:t>
      </w:r>
      <w:r w:rsidR="00917213" w:rsidRPr="00917213">
        <w:rPr>
          <w:rFonts w:eastAsia="Calibri"/>
          <w:lang w:val="uk-UA"/>
        </w:rPr>
        <w:t>Заклад самостійно приймає рішення і здійснює діяльність у межах своєї компетенції, передбаченої законодавством України та цим Статутом.</w:t>
      </w:r>
    </w:p>
    <w:p w14:paraId="4397476E" w14:textId="6FD9F9B4" w:rsidR="00917213" w:rsidRPr="00917213" w:rsidRDefault="000C32E9" w:rsidP="000C32E9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1.10. </w:t>
      </w:r>
      <w:r w:rsidR="00917213" w:rsidRPr="00917213">
        <w:rPr>
          <w:rFonts w:eastAsia="Calibri"/>
          <w:lang w:val="uk-UA"/>
        </w:rPr>
        <w:t>Заклад несе відповідальність перед особою, суспільством і державою за:</w:t>
      </w:r>
    </w:p>
    <w:p w14:paraId="1D9C24B3" w14:textId="7C153088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збереження життя і здоров</w:t>
      </w:r>
      <w:r w:rsidRPr="00917213">
        <w:rPr>
          <w:rFonts w:eastAsia="Calibri"/>
        </w:rPr>
        <w:t>’</w:t>
      </w:r>
      <w:r w:rsidRPr="00917213">
        <w:rPr>
          <w:rFonts w:eastAsia="Calibri"/>
          <w:lang w:val="uk-UA"/>
        </w:rPr>
        <w:t>я дітей та учнівської молоді під час навчально</w:t>
      </w:r>
      <w:r w:rsidR="00FC4DF4">
        <w:rPr>
          <w:rFonts w:eastAsia="Calibri"/>
          <w:lang w:val="uk-UA"/>
        </w:rPr>
        <w:t>-</w:t>
      </w:r>
      <w:r w:rsidRPr="00917213">
        <w:rPr>
          <w:rFonts w:eastAsia="Calibri"/>
          <w:lang w:val="uk-UA"/>
        </w:rPr>
        <w:t>виховної роботи з ними;</w:t>
      </w:r>
    </w:p>
    <w:p w14:paraId="0A38A36C" w14:textId="77777777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дотримання державних стандартів освіти;</w:t>
      </w:r>
    </w:p>
    <w:p w14:paraId="39E22925" w14:textId="77777777" w:rsidR="00917213" w:rsidRPr="00917213" w:rsidRDefault="00917213" w:rsidP="0091721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дотримання договірних </w:t>
      </w:r>
      <w:proofErr w:type="spellStart"/>
      <w:r w:rsidRPr="00917213">
        <w:rPr>
          <w:rFonts w:eastAsia="Calibri"/>
          <w:lang w:val="uk-UA"/>
        </w:rPr>
        <w:t>забов’язань</w:t>
      </w:r>
      <w:proofErr w:type="spellEnd"/>
      <w:r w:rsidRPr="00917213">
        <w:rPr>
          <w:rFonts w:eastAsia="Calibri"/>
          <w:lang w:val="uk-UA"/>
        </w:rPr>
        <w:t xml:space="preserve"> перед іншими суб’єктами освітньої, виробничої, наукової діяльності, у тому числі </w:t>
      </w:r>
      <w:proofErr w:type="spellStart"/>
      <w:r w:rsidRPr="00917213">
        <w:rPr>
          <w:rFonts w:eastAsia="Calibri"/>
          <w:lang w:val="uk-UA"/>
        </w:rPr>
        <w:t>забов’язань</w:t>
      </w:r>
      <w:proofErr w:type="spellEnd"/>
      <w:r w:rsidRPr="00917213">
        <w:rPr>
          <w:rFonts w:eastAsia="Calibri"/>
          <w:lang w:val="uk-UA"/>
        </w:rPr>
        <w:t xml:space="preserve"> за міжнародними угодами.</w:t>
      </w:r>
    </w:p>
    <w:p w14:paraId="34515226" w14:textId="23F486DC" w:rsidR="00917213" w:rsidRPr="00917213" w:rsidRDefault="000C32E9" w:rsidP="000C32E9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1.11. </w:t>
      </w:r>
      <w:r w:rsidR="00917213" w:rsidRPr="00917213">
        <w:rPr>
          <w:rFonts w:eastAsia="Calibri"/>
          <w:lang w:val="uk-UA"/>
        </w:rPr>
        <w:t>Мова навчання в Закладі визначається відповідно до Закону України «Про мови».</w:t>
      </w:r>
    </w:p>
    <w:p w14:paraId="2EC95040" w14:textId="29A72C8F" w:rsidR="00917213" w:rsidRPr="00917213" w:rsidRDefault="000C32E9" w:rsidP="000C32E9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1.12. </w:t>
      </w:r>
      <w:r w:rsidR="00917213" w:rsidRPr="00917213">
        <w:rPr>
          <w:rFonts w:eastAsia="Calibri"/>
          <w:lang w:val="uk-UA"/>
        </w:rPr>
        <w:t>Заклад має право:</w:t>
      </w:r>
    </w:p>
    <w:p w14:paraId="7C1875EC" w14:textId="77777777" w:rsidR="00917213" w:rsidRPr="00917213" w:rsidRDefault="00917213" w:rsidP="0091721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проходити в установленому порядку державну атестацію;</w:t>
      </w:r>
    </w:p>
    <w:p w14:paraId="5170D44C" w14:textId="49D75559" w:rsidR="00917213" w:rsidRPr="00917213" w:rsidRDefault="00917213" w:rsidP="0091721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визначити форми методи і засоби організації навчально</w:t>
      </w:r>
      <w:r w:rsidR="00FC4DF4">
        <w:rPr>
          <w:rFonts w:eastAsia="Calibri"/>
          <w:lang w:val="uk-UA"/>
        </w:rPr>
        <w:t>-</w:t>
      </w:r>
      <w:r w:rsidRPr="00917213">
        <w:rPr>
          <w:rFonts w:eastAsia="Calibri"/>
          <w:lang w:val="uk-UA"/>
        </w:rPr>
        <w:t>виховного процесу за погодженням з відділом освіти</w:t>
      </w:r>
      <w:r w:rsidR="00180A56">
        <w:rPr>
          <w:rFonts w:eastAsia="Calibri"/>
          <w:lang w:val="uk-UA"/>
        </w:rPr>
        <w:t xml:space="preserve">, молоді та спорту </w:t>
      </w:r>
      <w:proofErr w:type="spellStart"/>
      <w:r w:rsidR="00180A56">
        <w:rPr>
          <w:rFonts w:eastAsia="Calibri"/>
          <w:lang w:val="uk-UA"/>
        </w:rPr>
        <w:t>Оратівської</w:t>
      </w:r>
      <w:proofErr w:type="spellEnd"/>
      <w:r w:rsidR="00180A56">
        <w:rPr>
          <w:rFonts w:eastAsia="Calibri"/>
          <w:lang w:val="uk-UA"/>
        </w:rPr>
        <w:t xml:space="preserve"> селищної ради</w:t>
      </w:r>
      <w:r w:rsidRPr="00917213">
        <w:rPr>
          <w:rFonts w:eastAsia="Calibri"/>
          <w:lang w:val="uk-UA"/>
        </w:rPr>
        <w:t>;</w:t>
      </w:r>
    </w:p>
    <w:p w14:paraId="708D414C" w14:textId="77777777" w:rsidR="00917213" w:rsidRPr="00917213" w:rsidRDefault="00917213" w:rsidP="0091721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в установленому порядку розробляти і впроваджувати експериментальні та індивідуальні робочі навчальні плани;</w:t>
      </w:r>
    </w:p>
    <w:p w14:paraId="760EEAB4" w14:textId="79CB15F9" w:rsidR="00917213" w:rsidRPr="00917213" w:rsidRDefault="00917213" w:rsidP="0091721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спільно з вищими навчальними закладами, науково</w:t>
      </w:r>
      <w:r w:rsidR="00FC4DF4">
        <w:rPr>
          <w:rFonts w:eastAsia="Calibri"/>
          <w:lang w:val="uk-UA"/>
        </w:rPr>
        <w:t>-</w:t>
      </w:r>
      <w:r w:rsidRPr="00917213">
        <w:rPr>
          <w:rFonts w:eastAsia="Calibri"/>
          <w:lang w:val="uk-UA"/>
        </w:rPr>
        <w:t>дослідними інститутами та центрами проводити науково</w:t>
      </w:r>
      <w:r w:rsidR="00FC4DF4">
        <w:rPr>
          <w:rFonts w:eastAsia="Calibri"/>
          <w:lang w:val="uk-UA"/>
        </w:rPr>
        <w:t>-</w:t>
      </w:r>
      <w:r w:rsidRPr="00917213">
        <w:rPr>
          <w:rFonts w:eastAsia="Calibri"/>
          <w:lang w:val="uk-UA"/>
        </w:rPr>
        <w:t>дослідну, експериментальну, пошукову роботу, що не суперечить законодавству України;</w:t>
      </w:r>
    </w:p>
    <w:p w14:paraId="354F0363" w14:textId="1BAC3DB3" w:rsidR="00917213" w:rsidRPr="00917213" w:rsidRDefault="00917213" w:rsidP="0091721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використовувати різні форми морального і матеріального заохочення учасників навчально</w:t>
      </w:r>
      <w:r w:rsidR="00180A56">
        <w:rPr>
          <w:rFonts w:eastAsia="Calibri"/>
          <w:lang w:val="uk-UA"/>
        </w:rPr>
        <w:t>-</w:t>
      </w:r>
      <w:r w:rsidRPr="00917213">
        <w:rPr>
          <w:rFonts w:eastAsia="Calibri"/>
          <w:lang w:val="uk-UA"/>
        </w:rPr>
        <w:t>виховного процесу;</w:t>
      </w:r>
    </w:p>
    <w:p w14:paraId="3341BA84" w14:textId="77777777" w:rsidR="00917213" w:rsidRPr="00917213" w:rsidRDefault="00917213" w:rsidP="0091721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бути користувачем і розпорядником рухомого і нерухомого майна згідно з  законодавством України і цим Статутом;</w:t>
      </w:r>
    </w:p>
    <w:p w14:paraId="7B9D33B7" w14:textId="77777777" w:rsidR="00917213" w:rsidRPr="00917213" w:rsidRDefault="00917213" w:rsidP="0091721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отримувати кошти і матеріальні цінності від органів місцевого самоврядування, виконавчої влади юридичних і фізичних осіб;</w:t>
      </w:r>
    </w:p>
    <w:p w14:paraId="58D5E48C" w14:textId="39EFEA22" w:rsidR="00917213" w:rsidRPr="00917213" w:rsidRDefault="00917213" w:rsidP="0091721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залишати у своєму розпорядженні і використовувати власн</w:t>
      </w:r>
      <w:r w:rsidR="008D0BD5">
        <w:rPr>
          <w:rFonts w:eastAsia="Calibri"/>
          <w:lang w:val="uk-UA"/>
        </w:rPr>
        <w:t>і</w:t>
      </w:r>
      <w:r w:rsidRPr="00917213">
        <w:rPr>
          <w:rFonts w:eastAsia="Calibri"/>
          <w:lang w:val="uk-UA"/>
        </w:rPr>
        <w:t xml:space="preserve"> надходження у порядку, встановленому законодавством України.</w:t>
      </w:r>
    </w:p>
    <w:p w14:paraId="20ADAC72" w14:textId="06708E52" w:rsidR="00917213" w:rsidRPr="00917213" w:rsidRDefault="000C32E9" w:rsidP="000C32E9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1.13. </w:t>
      </w:r>
      <w:r w:rsidR="00917213" w:rsidRPr="00917213">
        <w:rPr>
          <w:rFonts w:eastAsia="Calibri"/>
          <w:lang w:val="uk-UA"/>
        </w:rPr>
        <w:t xml:space="preserve">У </w:t>
      </w:r>
      <w:r w:rsidR="00180A56">
        <w:rPr>
          <w:rFonts w:eastAsia="Calibri"/>
          <w:lang w:val="uk-UA"/>
        </w:rPr>
        <w:t>З</w:t>
      </w:r>
      <w:r w:rsidR="00917213" w:rsidRPr="00917213">
        <w:rPr>
          <w:rFonts w:eastAsia="Calibri"/>
          <w:lang w:val="uk-UA"/>
        </w:rPr>
        <w:t>акладі створюються і функціонують методичне об’єднання, відділи, що охоплюють учасників навчально</w:t>
      </w:r>
      <w:r w:rsidR="00180A56">
        <w:rPr>
          <w:rFonts w:eastAsia="Calibri"/>
          <w:lang w:val="uk-UA"/>
        </w:rPr>
        <w:t>-</w:t>
      </w:r>
      <w:r w:rsidR="00917213" w:rsidRPr="00917213">
        <w:rPr>
          <w:rFonts w:eastAsia="Calibri"/>
          <w:lang w:val="uk-UA"/>
        </w:rPr>
        <w:t>виховного процесу та спеціалістів певного професійного спрямування.</w:t>
      </w:r>
    </w:p>
    <w:p w14:paraId="41BD663C" w14:textId="401C5FB4" w:rsidR="00917213" w:rsidRPr="00917213" w:rsidRDefault="000C32E9" w:rsidP="000C32E9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1.14. </w:t>
      </w:r>
      <w:r w:rsidR="00917213" w:rsidRPr="00917213">
        <w:rPr>
          <w:rFonts w:eastAsia="Calibri"/>
          <w:lang w:val="uk-UA"/>
        </w:rPr>
        <w:t>Взаємовідносини Закладу з юридичними і фізичними особами, визначаються угодами, що укладені між ними.</w:t>
      </w:r>
    </w:p>
    <w:p w14:paraId="1A07D6F4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b/>
          <w:lang w:val="uk-UA"/>
        </w:rPr>
      </w:pPr>
    </w:p>
    <w:p w14:paraId="39CE093C" w14:textId="43F5F46A" w:rsidR="00917213" w:rsidRPr="004F0F79" w:rsidRDefault="004F0F79" w:rsidP="004F0F79">
      <w:pPr>
        <w:pStyle w:val="a8"/>
        <w:tabs>
          <w:tab w:val="left" w:pos="142"/>
          <w:tab w:val="left" w:pos="2411"/>
        </w:tabs>
        <w:spacing w:after="0" w:line="240" w:lineRule="auto"/>
        <w:ind w:left="0"/>
        <w:jc w:val="center"/>
        <w:rPr>
          <w:rFonts w:eastAsia="Calibri"/>
          <w:lang w:val="uk-UA"/>
        </w:rPr>
      </w:pPr>
      <w:r>
        <w:rPr>
          <w:rFonts w:eastAsia="Calibri"/>
          <w:b/>
          <w:lang w:val="uk-UA"/>
        </w:rPr>
        <w:t>2. Організа</w:t>
      </w:r>
      <w:r w:rsidR="00917213" w:rsidRPr="004F0F79">
        <w:rPr>
          <w:rFonts w:eastAsia="Calibri"/>
          <w:b/>
          <w:lang w:val="uk-UA"/>
        </w:rPr>
        <w:t xml:space="preserve">ція діяльності </w:t>
      </w:r>
    </w:p>
    <w:p w14:paraId="30451E49" w14:textId="10AF3879" w:rsidR="00917213" w:rsidRPr="00917213" w:rsidRDefault="00AF06C7" w:rsidP="00AF06C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2.1. </w:t>
      </w:r>
      <w:r w:rsidR="00917213" w:rsidRPr="00917213">
        <w:rPr>
          <w:rFonts w:eastAsia="Calibri"/>
          <w:lang w:val="uk-UA"/>
        </w:rPr>
        <w:t xml:space="preserve">Заклад планує свою роботу самостійно, відповідно до перспективного і річного планів. У плані роботи відображаються найголовніші питання роботи </w:t>
      </w:r>
      <w:r w:rsidR="00180A56">
        <w:rPr>
          <w:rFonts w:eastAsia="Calibri"/>
          <w:lang w:val="uk-UA"/>
        </w:rPr>
        <w:t>З</w:t>
      </w:r>
      <w:r w:rsidR="00917213" w:rsidRPr="00917213">
        <w:rPr>
          <w:rFonts w:eastAsia="Calibri"/>
          <w:lang w:val="uk-UA"/>
        </w:rPr>
        <w:t>акладу, визначаються перспективи його розвитку.</w:t>
      </w:r>
    </w:p>
    <w:p w14:paraId="66A7A80A" w14:textId="355955FA" w:rsidR="00917213" w:rsidRPr="00917213" w:rsidRDefault="00AF06C7" w:rsidP="00AF06C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lastRenderedPageBreak/>
        <w:t xml:space="preserve">2.2. </w:t>
      </w:r>
      <w:r w:rsidR="00917213" w:rsidRPr="00917213">
        <w:rPr>
          <w:rFonts w:eastAsia="Calibri"/>
          <w:lang w:val="uk-UA"/>
        </w:rPr>
        <w:t xml:space="preserve">Позашкільна освіта у </w:t>
      </w:r>
      <w:r w:rsidR="00180A56">
        <w:rPr>
          <w:rFonts w:eastAsia="Calibri"/>
          <w:lang w:val="uk-UA"/>
        </w:rPr>
        <w:t>З</w:t>
      </w:r>
      <w:r w:rsidR="00917213" w:rsidRPr="00917213">
        <w:rPr>
          <w:rFonts w:eastAsia="Calibri"/>
          <w:lang w:val="uk-UA"/>
        </w:rPr>
        <w:t>акладі</w:t>
      </w:r>
      <w:r w:rsidR="00236D39">
        <w:rPr>
          <w:rFonts w:eastAsia="Calibri"/>
          <w:lang w:val="uk-UA"/>
        </w:rPr>
        <w:t xml:space="preserve"> </w:t>
      </w:r>
      <w:r w:rsidR="00917213" w:rsidRPr="00917213">
        <w:rPr>
          <w:rFonts w:eastAsia="Calibri"/>
          <w:lang w:val="uk-UA"/>
        </w:rPr>
        <w:t>здійснюється за такими напрямками:</w:t>
      </w:r>
    </w:p>
    <w:p w14:paraId="48E67973" w14:textId="35FB6B87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EB2AD0">
        <w:rPr>
          <w:rFonts w:eastAsia="Calibri"/>
          <w:iCs/>
          <w:lang w:val="uk-UA"/>
        </w:rPr>
        <w:t>художньо</w:t>
      </w:r>
      <w:r w:rsidR="00180A56">
        <w:rPr>
          <w:rFonts w:eastAsia="Calibri"/>
          <w:iCs/>
          <w:lang w:val="uk-UA"/>
        </w:rPr>
        <w:t>-</w:t>
      </w:r>
      <w:r w:rsidRPr="00EB2AD0">
        <w:rPr>
          <w:rFonts w:eastAsia="Calibri"/>
          <w:iCs/>
          <w:lang w:val="uk-UA"/>
        </w:rPr>
        <w:t>естетичний</w:t>
      </w:r>
      <w:r w:rsidRPr="00917213">
        <w:rPr>
          <w:rFonts w:eastAsia="Calibri"/>
          <w:lang w:val="uk-UA"/>
        </w:rPr>
        <w:t xml:space="preserve"> – забезпечує розвиток творчих здібностей обдарувань та здобуття вихованцями, учнями і слухачами практичних навичок, оволодіння у сфері вітчизняної і світової культури та мистецтва;</w:t>
      </w:r>
    </w:p>
    <w:p w14:paraId="4CCE073E" w14:textId="3360447C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EB2AD0">
        <w:rPr>
          <w:rFonts w:eastAsia="Calibri"/>
          <w:iCs/>
          <w:lang w:val="uk-UA"/>
        </w:rPr>
        <w:t>туристсько</w:t>
      </w:r>
      <w:r w:rsidR="00180A56">
        <w:rPr>
          <w:rFonts w:eastAsia="Calibri"/>
          <w:iCs/>
          <w:lang w:val="uk-UA"/>
        </w:rPr>
        <w:t>-</w:t>
      </w:r>
      <w:r w:rsidRPr="00EB2AD0">
        <w:rPr>
          <w:rFonts w:eastAsia="Calibri"/>
          <w:iCs/>
          <w:lang w:val="uk-UA"/>
        </w:rPr>
        <w:t>краєзнавчий</w:t>
      </w:r>
      <w:r w:rsidRPr="00917213">
        <w:rPr>
          <w:rFonts w:eastAsia="Calibri"/>
          <w:i/>
          <w:lang w:val="uk-UA"/>
        </w:rPr>
        <w:t xml:space="preserve"> </w:t>
      </w:r>
      <w:r w:rsidRPr="00917213">
        <w:rPr>
          <w:rFonts w:eastAsia="Calibri"/>
          <w:lang w:val="uk-UA"/>
        </w:rPr>
        <w:t>– спрямований на залучення вихованців до активної діяльності з вивчення історії рідного краю та довкілля, світової цивілізації, географічних, етнографічних, історичних об’єктів і явищ соціального життя, оволодіння практичними уміннями та навичками з туризму та краєзнавства;</w:t>
      </w:r>
    </w:p>
    <w:p w14:paraId="16F8C6E5" w14:textId="411F5985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i/>
          <w:lang w:val="uk-UA"/>
        </w:rPr>
      </w:pPr>
      <w:r w:rsidRPr="00EB2AD0">
        <w:rPr>
          <w:rFonts w:eastAsia="Calibri"/>
          <w:iCs/>
          <w:lang w:val="uk-UA"/>
        </w:rPr>
        <w:t>еколого</w:t>
      </w:r>
      <w:r w:rsidR="00180A56">
        <w:rPr>
          <w:rFonts w:eastAsia="Calibri"/>
          <w:iCs/>
          <w:lang w:val="uk-UA"/>
        </w:rPr>
        <w:t>-</w:t>
      </w:r>
      <w:r w:rsidRPr="00EB2AD0">
        <w:rPr>
          <w:rFonts w:eastAsia="Calibri"/>
          <w:iCs/>
          <w:lang w:val="uk-UA"/>
        </w:rPr>
        <w:t>натуралістичний</w:t>
      </w:r>
      <w:r w:rsidRPr="00917213">
        <w:rPr>
          <w:rFonts w:eastAsia="Calibri"/>
          <w:i/>
          <w:lang w:val="uk-UA"/>
        </w:rPr>
        <w:t xml:space="preserve"> – </w:t>
      </w:r>
      <w:r w:rsidRPr="00917213">
        <w:rPr>
          <w:rFonts w:eastAsia="Calibri"/>
          <w:lang w:val="uk-UA"/>
        </w:rPr>
        <w:t>передбачає оволодіння вихованцями знаннями про навколишнє середовище, формування екологічної культури особистості, набуття знань і досвіду розв’язання екологічних проблем, залучення до практичної природо – охоронної роботи, та інших біологічних напрямів, формування знань, навичок у галузях сільського господарства; квітництво, лісництво, садівництво;</w:t>
      </w:r>
    </w:p>
    <w:p w14:paraId="60F2EBD9" w14:textId="03140127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i/>
          <w:lang w:val="uk-UA"/>
        </w:rPr>
      </w:pPr>
      <w:r w:rsidRPr="00EB2AD0">
        <w:rPr>
          <w:rFonts w:eastAsia="Calibri"/>
          <w:iCs/>
          <w:lang w:val="uk-UA"/>
        </w:rPr>
        <w:t>науково</w:t>
      </w:r>
      <w:r w:rsidR="00180A56">
        <w:rPr>
          <w:rFonts w:eastAsia="Calibri"/>
          <w:iCs/>
          <w:lang w:val="uk-UA"/>
        </w:rPr>
        <w:t>-</w:t>
      </w:r>
      <w:r w:rsidRPr="00EB2AD0">
        <w:rPr>
          <w:rFonts w:eastAsia="Calibri"/>
          <w:iCs/>
          <w:lang w:val="uk-UA"/>
        </w:rPr>
        <w:t>технічний</w:t>
      </w:r>
      <w:r w:rsidRPr="00917213">
        <w:rPr>
          <w:rFonts w:eastAsia="Calibri"/>
          <w:lang w:val="uk-UA"/>
        </w:rPr>
        <w:t xml:space="preserve"> – забезпечує набуття вихованцями науково технологічних умінь та навичок, розширення наукового світогляду , підготовку до активної науково–дослідної роботи, оволодіння сучасною технікою та технологіями;</w:t>
      </w:r>
    </w:p>
    <w:p w14:paraId="624EC78F" w14:textId="2001531A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EB2AD0">
        <w:rPr>
          <w:rFonts w:eastAsia="Calibri"/>
          <w:iCs/>
          <w:lang w:val="uk-UA"/>
        </w:rPr>
        <w:t>дослідницько</w:t>
      </w:r>
      <w:r w:rsidR="00180A56">
        <w:rPr>
          <w:rFonts w:eastAsia="Calibri"/>
          <w:iCs/>
          <w:lang w:val="uk-UA"/>
        </w:rPr>
        <w:t>-</w:t>
      </w:r>
      <w:r w:rsidRPr="00EB2AD0">
        <w:rPr>
          <w:rFonts w:eastAsia="Calibri"/>
          <w:iCs/>
          <w:lang w:val="uk-UA"/>
        </w:rPr>
        <w:t>експериментальний</w:t>
      </w:r>
      <w:r w:rsidRPr="00917213">
        <w:rPr>
          <w:rFonts w:eastAsia="Calibri"/>
          <w:i/>
          <w:lang w:val="uk-UA"/>
        </w:rPr>
        <w:t xml:space="preserve"> – </w:t>
      </w:r>
      <w:r w:rsidRPr="00917213">
        <w:rPr>
          <w:rFonts w:eastAsia="Calibri"/>
          <w:lang w:val="uk-UA"/>
        </w:rPr>
        <w:t>сприяє залученню вихованців до науково–дослідницької, експериментальної, конструкторської та винахідницької роботи в різних галузях науки, техніки, культури та мистецтва а також створення умов для творчого самовдосконалення та самореалізації, розвитку та підтримки юних талантів;</w:t>
      </w:r>
    </w:p>
    <w:p w14:paraId="034AB017" w14:textId="700167EE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EB2AD0">
        <w:rPr>
          <w:rFonts w:eastAsia="Calibri"/>
          <w:iCs/>
          <w:lang w:val="uk-UA"/>
        </w:rPr>
        <w:t>фізкультурно</w:t>
      </w:r>
      <w:r w:rsidR="00180A56">
        <w:rPr>
          <w:rFonts w:eastAsia="Calibri"/>
          <w:iCs/>
          <w:lang w:val="uk-UA"/>
        </w:rPr>
        <w:t>-</w:t>
      </w:r>
      <w:r w:rsidRPr="00EB2AD0">
        <w:rPr>
          <w:rFonts w:eastAsia="Calibri"/>
          <w:iCs/>
          <w:lang w:val="uk-UA"/>
        </w:rPr>
        <w:t>спортивний</w:t>
      </w:r>
      <w:r w:rsidRPr="00917213">
        <w:rPr>
          <w:rFonts w:eastAsia="Calibri"/>
          <w:lang w:val="uk-UA"/>
        </w:rPr>
        <w:t xml:space="preserve"> - забезпечує розвиток фізичних здібностей вихованців, необхідні умови для повноцінного оздоровлення, загартування , змістовного відпочинку та дозвілля, занять фізичною культурою і спортом, підготовку спортивного резерву для збірних команд України, набуття навичок здорового способу життя.</w:t>
      </w:r>
    </w:p>
    <w:p w14:paraId="63520E7D" w14:textId="34AB1E70" w:rsidR="00917213" w:rsidRPr="00917213" w:rsidRDefault="00180A56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iCs/>
          <w:lang w:val="uk-UA"/>
        </w:rPr>
        <w:t>в</w:t>
      </w:r>
      <w:r w:rsidR="00917213" w:rsidRPr="00EB2AD0">
        <w:rPr>
          <w:rFonts w:eastAsia="Calibri"/>
          <w:iCs/>
          <w:lang w:val="uk-UA"/>
        </w:rPr>
        <w:t>ійськово</w:t>
      </w:r>
      <w:r>
        <w:rPr>
          <w:rFonts w:eastAsia="Calibri"/>
          <w:iCs/>
          <w:lang w:val="uk-UA"/>
        </w:rPr>
        <w:t>-</w:t>
      </w:r>
      <w:r w:rsidR="00917213" w:rsidRPr="00EB2AD0">
        <w:rPr>
          <w:rFonts w:eastAsia="Calibri"/>
          <w:iCs/>
          <w:lang w:val="uk-UA"/>
        </w:rPr>
        <w:t>патріотичний</w:t>
      </w:r>
      <w:r w:rsidR="00917213" w:rsidRPr="00917213">
        <w:rPr>
          <w:rFonts w:eastAsia="Calibri"/>
          <w:i/>
          <w:lang w:val="uk-UA"/>
        </w:rPr>
        <w:t xml:space="preserve"> – </w:t>
      </w:r>
      <w:r w:rsidR="00917213" w:rsidRPr="00917213">
        <w:rPr>
          <w:rFonts w:eastAsia="Calibri"/>
          <w:lang w:val="uk-UA"/>
        </w:rPr>
        <w:t>забезпечує належний рівень підготовки вихованців до військової служби, виховання патріотичних почуттів та громадянської відповідальності;</w:t>
      </w:r>
    </w:p>
    <w:p w14:paraId="5E02AABA" w14:textId="68978112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i/>
          <w:lang w:val="uk-UA"/>
        </w:rPr>
      </w:pPr>
      <w:r w:rsidRPr="00EB2AD0">
        <w:rPr>
          <w:rFonts w:eastAsia="Calibri"/>
          <w:iCs/>
          <w:lang w:val="uk-UA"/>
        </w:rPr>
        <w:t>бібліотечно</w:t>
      </w:r>
      <w:r w:rsidR="00180A56">
        <w:rPr>
          <w:rFonts w:eastAsia="Calibri"/>
          <w:iCs/>
          <w:lang w:val="uk-UA"/>
        </w:rPr>
        <w:t>-</w:t>
      </w:r>
      <w:r w:rsidRPr="00EB2AD0">
        <w:rPr>
          <w:rFonts w:eastAsia="Calibri"/>
          <w:iCs/>
          <w:lang w:val="uk-UA"/>
        </w:rPr>
        <w:t>бібліографічний</w:t>
      </w:r>
      <w:r w:rsidRPr="00917213">
        <w:rPr>
          <w:rFonts w:eastAsia="Calibri"/>
          <w:i/>
          <w:lang w:val="uk-UA"/>
        </w:rPr>
        <w:t xml:space="preserve"> – </w:t>
      </w:r>
      <w:r w:rsidRPr="00917213">
        <w:rPr>
          <w:rFonts w:eastAsia="Calibri"/>
          <w:lang w:val="uk-UA"/>
        </w:rPr>
        <w:t>спрямований на поглиблення пізнавальних інтересів вихованців, учнів, слухачів, підвищення їх інформаційної культури, набуття навичок і умінь орієнтуватися у зростаючому потоці інформацій;</w:t>
      </w:r>
    </w:p>
    <w:p w14:paraId="275C7FD5" w14:textId="7B85E8AF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i/>
          <w:lang w:val="uk-UA"/>
        </w:rPr>
      </w:pPr>
      <w:r w:rsidRPr="00EB2AD0">
        <w:rPr>
          <w:rFonts w:eastAsia="Calibri"/>
          <w:iCs/>
          <w:lang w:val="uk-UA"/>
        </w:rPr>
        <w:t>соціально</w:t>
      </w:r>
      <w:r w:rsidR="00180A56">
        <w:rPr>
          <w:rFonts w:eastAsia="Calibri"/>
          <w:iCs/>
          <w:lang w:val="uk-UA"/>
        </w:rPr>
        <w:t>-</w:t>
      </w:r>
      <w:r w:rsidRPr="00EB2AD0">
        <w:rPr>
          <w:rFonts w:eastAsia="Calibri"/>
          <w:iCs/>
          <w:lang w:val="uk-UA"/>
        </w:rPr>
        <w:t>реабілітаційний</w:t>
      </w:r>
      <w:r w:rsidRPr="00917213">
        <w:rPr>
          <w:rFonts w:eastAsia="Calibri"/>
          <w:lang w:val="uk-UA"/>
        </w:rPr>
        <w:t xml:space="preserve"> – забезпечує соціальне ставлення та розвиток інтересів, здібностей, нахилів, потреб у самореалізації вихованців, підготовку їх до активної професійної та громадської діяльності, організацію їх змістовного дозвілля та відпочинку;</w:t>
      </w:r>
    </w:p>
    <w:p w14:paraId="22A0D530" w14:textId="77777777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i/>
          <w:lang w:val="uk-UA"/>
        </w:rPr>
      </w:pPr>
      <w:r w:rsidRPr="00EB2AD0">
        <w:rPr>
          <w:rFonts w:eastAsia="Calibri"/>
          <w:iCs/>
          <w:lang w:val="uk-UA"/>
        </w:rPr>
        <w:t xml:space="preserve">оздоровчий </w:t>
      </w:r>
      <w:r w:rsidRPr="00917213">
        <w:rPr>
          <w:rFonts w:eastAsia="Calibri"/>
          <w:i/>
          <w:lang w:val="uk-UA"/>
        </w:rPr>
        <w:t>–</w:t>
      </w:r>
      <w:r w:rsidRPr="00917213">
        <w:rPr>
          <w:rFonts w:eastAsia="Calibri"/>
          <w:lang w:val="uk-UA"/>
        </w:rPr>
        <w:t xml:space="preserve"> забезпечує необхідні умови для змістовного відпочинку та передбачає оволодіння вихованцями, знаннями про здоровий спосіб життя, організацію їх оздоровлення; </w:t>
      </w:r>
    </w:p>
    <w:p w14:paraId="0F1F5EDE" w14:textId="77777777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i/>
          <w:lang w:val="uk-UA"/>
        </w:rPr>
      </w:pPr>
      <w:r w:rsidRPr="00EB2AD0">
        <w:rPr>
          <w:rFonts w:eastAsia="Calibri"/>
          <w:iCs/>
          <w:lang w:val="uk-UA"/>
        </w:rPr>
        <w:t xml:space="preserve">гуманітарний </w:t>
      </w:r>
      <w:r w:rsidRPr="00917213">
        <w:rPr>
          <w:rFonts w:eastAsia="Calibri"/>
          <w:i/>
          <w:lang w:val="uk-UA"/>
        </w:rPr>
        <w:t>–</w:t>
      </w:r>
      <w:r w:rsidRPr="00917213">
        <w:rPr>
          <w:rFonts w:eastAsia="Calibri"/>
          <w:lang w:val="uk-UA"/>
        </w:rPr>
        <w:t xml:space="preserve"> забезпечує розвиток здібностей і практичних навичок вихованців, оволодіння знаннями з основ наук соціально – гуманітарного циклу.</w:t>
      </w:r>
    </w:p>
    <w:p w14:paraId="4187289D" w14:textId="557B011D" w:rsidR="00917213" w:rsidRPr="00917213" w:rsidRDefault="00AF06C7" w:rsidP="00AF06C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i/>
          <w:lang w:val="uk-UA"/>
        </w:rPr>
      </w:pPr>
      <w:r>
        <w:rPr>
          <w:rFonts w:eastAsia="Calibri"/>
          <w:lang w:val="uk-UA"/>
        </w:rPr>
        <w:lastRenderedPageBreak/>
        <w:t xml:space="preserve">2.3. </w:t>
      </w:r>
      <w:r w:rsidR="00917213" w:rsidRPr="00917213">
        <w:rPr>
          <w:rFonts w:eastAsia="Calibri"/>
          <w:lang w:val="uk-UA"/>
        </w:rPr>
        <w:t xml:space="preserve">Головні напрямки діяльності визначаються Закладом і погоджують з відділом освіти, молоді та спорту </w:t>
      </w:r>
      <w:proofErr w:type="spellStart"/>
      <w:r w:rsidR="00917213" w:rsidRPr="00917213">
        <w:rPr>
          <w:rFonts w:eastAsia="Calibri"/>
          <w:lang w:val="uk-UA"/>
        </w:rPr>
        <w:t>Оратівської</w:t>
      </w:r>
      <w:proofErr w:type="spellEnd"/>
      <w:r w:rsidR="00917213" w:rsidRPr="00917213">
        <w:rPr>
          <w:rFonts w:eastAsia="Calibri"/>
          <w:lang w:val="uk-UA"/>
        </w:rPr>
        <w:t xml:space="preserve"> селищної ради.</w:t>
      </w:r>
    </w:p>
    <w:p w14:paraId="792DF130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Заклад проводить навчально–виховну, організаційно–методичну та організаційно масову роботу.</w:t>
      </w:r>
    </w:p>
    <w:p w14:paraId="728ABCB0" w14:textId="70C9F7BE" w:rsidR="00917213" w:rsidRPr="00917213" w:rsidRDefault="0074564D" w:rsidP="0074564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i/>
          <w:lang w:val="uk-UA"/>
        </w:rPr>
      </w:pPr>
      <w:r>
        <w:rPr>
          <w:rFonts w:eastAsia="Calibri"/>
          <w:lang w:val="uk-UA"/>
        </w:rPr>
        <w:t xml:space="preserve">2.4. </w:t>
      </w:r>
      <w:r w:rsidR="00917213" w:rsidRPr="00917213">
        <w:rPr>
          <w:rFonts w:eastAsia="Calibri"/>
          <w:lang w:val="uk-UA"/>
        </w:rPr>
        <w:t>Заклад працює за річним планом роботи, розробляє та затверджує програму реалізації головних напрямів діяльності з урахуванням особливостей соціально</w:t>
      </w:r>
      <w:r w:rsidR="008D0BD5">
        <w:rPr>
          <w:rFonts w:eastAsia="Calibri"/>
          <w:lang w:val="uk-UA"/>
        </w:rPr>
        <w:t>-</w:t>
      </w:r>
      <w:r w:rsidR="00917213" w:rsidRPr="00917213">
        <w:rPr>
          <w:rFonts w:eastAsia="Calibri"/>
          <w:lang w:val="uk-UA"/>
        </w:rPr>
        <w:t>економічного розвитку громади, інтересів дітей та юнацтва, потреб сім’ї, інших освітніх закладів, молодіжних і дитячих громадських організацій.</w:t>
      </w:r>
    </w:p>
    <w:p w14:paraId="4F75AEB0" w14:textId="09B40702" w:rsidR="00917213" w:rsidRPr="00917213" w:rsidRDefault="0074564D" w:rsidP="0074564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i/>
          <w:lang w:val="uk-UA"/>
        </w:rPr>
      </w:pPr>
      <w:r>
        <w:rPr>
          <w:rFonts w:eastAsia="Calibri"/>
          <w:lang w:val="uk-UA"/>
        </w:rPr>
        <w:t xml:space="preserve">2.5. </w:t>
      </w:r>
      <w:r w:rsidR="00917213" w:rsidRPr="00917213">
        <w:rPr>
          <w:rFonts w:eastAsia="Calibri"/>
          <w:lang w:val="uk-UA"/>
        </w:rPr>
        <w:t>Заклад організовує роботу з учнями протягом календарного року.</w:t>
      </w:r>
    </w:p>
    <w:p w14:paraId="70BB6E6D" w14:textId="12A31710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Навчальний рік в </w:t>
      </w:r>
      <w:r w:rsidR="008D0BD5">
        <w:rPr>
          <w:rFonts w:eastAsia="Calibri"/>
          <w:lang w:val="uk-UA"/>
        </w:rPr>
        <w:t>З</w:t>
      </w:r>
      <w:r w:rsidRPr="00917213">
        <w:rPr>
          <w:rFonts w:eastAsia="Calibri"/>
          <w:lang w:val="uk-UA"/>
        </w:rPr>
        <w:t>акладі починається 1 вересня. Тривалість навчального року не може бути меншою ніж 190 робочих днів.</w:t>
      </w:r>
    </w:p>
    <w:p w14:paraId="6188394A" w14:textId="58C22765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Комплектування гуртків,  груп  та  інших  творчих </w:t>
      </w:r>
      <w:proofErr w:type="spellStart"/>
      <w:r w:rsidRPr="00917213">
        <w:rPr>
          <w:rFonts w:eastAsia="Calibri"/>
          <w:lang w:val="uk-UA"/>
        </w:rPr>
        <w:t>обʼєднань</w:t>
      </w:r>
      <w:proofErr w:type="spellEnd"/>
      <w:r w:rsidRPr="00917213">
        <w:rPr>
          <w:rFonts w:eastAsia="Calibri"/>
          <w:lang w:val="uk-UA"/>
        </w:rPr>
        <w:t xml:space="preserve"> здійснюється  у період з 1 до 15 вересня,  який вважається робочим часом керівника  гуртка. </w:t>
      </w:r>
    </w:p>
    <w:p w14:paraId="420AC917" w14:textId="5539E31C" w:rsidR="00917213" w:rsidRPr="00917213" w:rsidRDefault="0074564D" w:rsidP="0074564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i/>
          <w:lang w:val="uk-UA"/>
        </w:rPr>
      </w:pPr>
      <w:r>
        <w:rPr>
          <w:rFonts w:eastAsia="Calibri"/>
          <w:lang w:val="uk-UA"/>
        </w:rPr>
        <w:t xml:space="preserve">2.6. </w:t>
      </w:r>
      <w:r w:rsidR="00917213" w:rsidRPr="00917213">
        <w:rPr>
          <w:rFonts w:eastAsia="Calibri"/>
          <w:lang w:val="uk-UA"/>
        </w:rPr>
        <w:t>У   канікулярні,   вихідні   та   святкові   дні  Заклад працює за  окремим планом, затвердженим керівником Закладу.</w:t>
      </w:r>
    </w:p>
    <w:p w14:paraId="32D13ED7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i/>
          <w:lang w:val="uk-UA"/>
        </w:rPr>
      </w:pPr>
      <w:r w:rsidRPr="00917213">
        <w:rPr>
          <w:rFonts w:eastAsia="Calibri"/>
          <w:lang w:val="uk-UA"/>
        </w:rPr>
        <w:t>У період канікул Заклад проводить організаційно-масову  роботу з вихованцями  (учнями,  слухачами), залучаючи їх до участі в змаганнях, конкурсах, зльотах, походах,  а  також до інших форм змістовного відпочинку: оздоровчо-екскурсійних поїздках, експедиціях, навчально-репетиційних зборах тощо.</w:t>
      </w:r>
    </w:p>
    <w:p w14:paraId="20647C86" w14:textId="2573C70F" w:rsidR="00917213" w:rsidRPr="00917213" w:rsidRDefault="0074564D" w:rsidP="0074564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i/>
          <w:lang w:val="uk-UA"/>
        </w:rPr>
      </w:pPr>
      <w:r>
        <w:rPr>
          <w:rFonts w:eastAsia="Calibri"/>
          <w:lang w:val="uk-UA"/>
        </w:rPr>
        <w:t xml:space="preserve">2.7. </w:t>
      </w:r>
      <w:r w:rsidR="00236D39">
        <w:rPr>
          <w:rFonts w:eastAsia="Calibri"/>
          <w:lang w:val="uk-UA"/>
        </w:rPr>
        <w:t>Освітній</w:t>
      </w:r>
      <w:r w:rsidR="00917213" w:rsidRPr="00917213">
        <w:rPr>
          <w:rFonts w:eastAsia="Calibri"/>
          <w:lang w:val="uk-UA"/>
        </w:rPr>
        <w:t xml:space="preserve"> процес у </w:t>
      </w:r>
      <w:r w:rsidR="008D0BD5">
        <w:rPr>
          <w:rFonts w:eastAsia="Calibri"/>
          <w:lang w:val="uk-UA"/>
        </w:rPr>
        <w:t>З</w:t>
      </w:r>
      <w:r w:rsidR="00917213" w:rsidRPr="00917213">
        <w:rPr>
          <w:rFonts w:eastAsia="Calibri"/>
          <w:lang w:val="uk-UA"/>
        </w:rPr>
        <w:t>акладі здійснюється за типовими навчальними програмами, що затверджується Міністерством освіти і науки України,  а також за  планами  і  програмами</w:t>
      </w:r>
      <w:r w:rsidR="00B845A9">
        <w:rPr>
          <w:rFonts w:eastAsia="Calibri"/>
          <w:lang w:val="uk-UA"/>
        </w:rPr>
        <w:t>.</w:t>
      </w:r>
      <w:r w:rsidR="00917213" w:rsidRPr="00917213">
        <w:rPr>
          <w:rFonts w:eastAsia="Calibri"/>
          <w:lang w:val="uk-UA"/>
        </w:rPr>
        <w:t xml:space="preserve"> Заклад може планувати роботу гуртків і секцій за авторськими програмами, які затверджуються педагогічною Радою </w:t>
      </w:r>
      <w:r w:rsidR="004B4997">
        <w:rPr>
          <w:rFonts w:eastAsia="Calibri"/>
          <w:lang w:val="uk-UA"/>
        </w:rPr>
        <w:t>З</w:t>
      </w:r>
      <w:r w:rsidR="00917213" w:rsidRPr="00917213">
        <w:rPr>
          <w:rFonts w:eastAsia="Calibri"/>
          <w:lang w:val="uk-UA"/>
        </w:rPr>
        <w:t xml:space="preserve">акладу та </w:t>
      </w:r>
      <w:r w:rsidR="008D0BD5">
        <w:rPr>
          <w:rFonts w:eastAsia="Calibri"/>
          <w:lang w:val="uk-UA"/>
        </w:rPr>
        <w:t xml:space="preserve">погодженням із відділом освіти, молоді та спорту </w:t>
      </w:r>
      <w:proofErr w:type="spellStart"/>
      <w:r w:rsidR="008D0BD5">
        <w:rPr>
          <w:rFonts w:eastAsia="Calibri"/>
          <w:lang w:val="uk-UA"/>
        </w:rPr>
        <w:t>Оратівської</w:t>
      </w:r>
      <w:proofErr w:type="spellEnd"/>
      <w:r w:rsidR="008D0BD5">
        <w:rPr>
          <w:rFonts w:eastAsia="Calibri"/>
          <w:lang w:val="uk-UA"/>
        </w:rPr>
        <w:t xml:space="preserve"> селищної ради</w:t>
      </w:r>
      <w:r w:rsidR="00B845A9">
        <w:rPr>
          <w:rFonts w:eastAsia="Calibri"/>
          <w:lang w:val="uk-UA"/>
        </w:rPr>
        <w:t>.</w:t>
      </w:r>
      <w:r w:rsidR="00917213" w:rsidRPr="00917213">
        <w:rPr>
          <w:rFonts w:eastAsia="Calibri"/>
          <w:lang w:val="uk-UA"/>
        </w:rPr>
        <w:t xml:space="preserve"> Експериментальні навчальні плани складаються </w:t>
      </w:r>
      <w:r w:rsidR="004B4997">
        <w:rPr>
          <w:rFonts w:eastAsia="Calibri"/>
          <w:lang w:val="uk-UA"/>
        </w:rPr>
        <w:t>З</w:t>
      </w:r>
      <w:r w:rsidR="00917213" w:rsidRPr="00917213">
        <w:rPr>
          <w:rFonts w:eastAsia="Calibri"/>
          <w:lang w:val="uk-UA"/>
        </w:rPr>
        <w:t>акладом з урахуванням типових навчальних планів. Програма може бути профільною, комплексною, наскрізною і передбачати навчання індивідуально, в групах, об</w:t>
      </w:r>
      <w:r w:rsidR="00917213" w:rsidRPr="00917213">
        <w:rPr>
          <w:rFonts w:eastAsia="Calibri"/>
        </w:rPr>
        <w:t>’</w:t>
      </w:r>
      <w:r w:rsidR="00917213" w:rsidRPr="00917213">
        <w:rPr>
          <w:rFonts w:eastAsia="Calibri"/>
          <w:lang w:val="uk-UA"/>
        </w:rPr>
        <w:t>єднаннях. Програмою може бути передбачена індивідуальна робота з обдарованими дітьми, дітьми-інвалідами, в тому числі за місцем проживання.</w:t>
      </w:r>
    </w:p>
    <w:p w14:paraId="4A09DFEB" w14:textId="08B48EA9" w:rsidR="00917213" w:rsidRPr="00917213" w:rsidRDefault="0074564D" w:rsidP="0074564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i/>
          <w:lang w:val="uk-UA"/>
        </w:rPr>
      </w:pPr>
      <w:r>
        <w:rPr>
          <w:rFonts w:eastAsia="Calibri"/>
          <w:lang w:val="uk-UA"/>
        </w:rPr>
        <w:t xml:space="preserve">2.8. </w:t>
      </w:r>
      <w:r w:rsidR="00917213" w:rsidRPr="00917213">
        <w:rPr>
          <w:rFonts w:eastAsia="Calibri"/>
          <w:lang w:val="uk-UA"/>
        </w:rPr>
        <w:t xml:space="preserve">Тривалість занять у </w:t>
      </w:r>
      <w:r w:rsidR="00B845A9">
        <w:rPr>
          <w:rFonts w:eastAsia="Calibri"/>
          <w:lang w:val="uk-UA"/>
        </w:rPr>
        <w:t>З</w:t>
      </w:r>
      <w:r w:rsidR="00917213" w:rsidRPr="00917213">
        <w:rPr>
          <w:rFonts w:eastAsia="Calibri"/>
          <w:lang w:val="uk-UA"/>
        </w:rPr>
        <w:t xml:space="preserve">акладі визначається навчальними програмами і планами з урахуванням психофізіологічного розвитку та допустимого навантаження для різних вікових категорій вихованців, зокрема: </w:t>
      </w:r>
    </w:p>
    <w:p w14:paraId="77E01FE5" w14:textId="77777777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i/>
          <w:lang w:val="uk-UA"/>
        </w:rPr>
      </w:pPr>
      <w:r w:rsidRPr="00917213">
        <w:rPr>
          <w:rFonts w:eastAsia="Calibri"/>
          <w:lang w:val="uk-UA"/>
        </w:rPr>
        <w:t>віком від 5 до 6 років – 30 хвилин;</w:t>
      </w:r>
    </w:p>
    <w:p w14:paraId="6C34991D" w14:textId="77777777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i/>
          <w:lang w:val="uk-UA"/>
        </w:rPr>
      </w:pPr>
      <w:r w:rsidRPr="00917213">
        <w:rPr>
          <w:rFonts w:eastAsia="Calibri"/>
          <w:lang w:val="uk-UA"/>
        </w:rPr>
        <w:t>віком від 6 до 7 років – 35 хвилин;</w:t>
      </w:r>
    </w:p>
    <w:p w14:paraId="38E2D05E" w14:textId="77777777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i/>
          <w:lang w:val="uk-UA"/>
        </w:rPr>
      </w:pPr>
      <w:r w:rsidRPr="00917213">
        <w:rPr>
          <w:rFonts w:eastAsia="Calibri"/>
          <w:lang w:val="uk-UA"/>
        </w:rPr>
        <w:t>старшого віку  –  45  хвилин.</w:t>
      </w:r>
    </w:p>
    <w:p w14:paraId="7060701A" w14:textId="5864F856" w:rsidR="00917213" w:rsidRPr="00917213" w:rsidRDefault="0074564D" w:rsidP="0074564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i/>
          <w:lang w:val="uk-UA"/>
        </w:rPr>
      </w:pPr>
      <w:r>
        <w:rPr>
          <w:rFonts w:eastAsia="Calibri"/>
          <w:lang w:val="uk-UA"/>
        </w:rPr>
        <w:t xml:space="preserve">2.9. </w:t>
      </w:r>
      <w:r w:rsidR="00917213" w:rsidRPr="00917213">
        <w:rPr>
          <w:rFonts w:eastAsia="Calibri"/>
          <w:lang w:val="uk-UA"/>
        </w:rPr>
        <w:t xml:space="preserve">Режим щоденної роботи встановлюється </w:t>
      </w:r>
      <w:r w:rsidR="00B845A9">
        <w:rPr>
          <w:rFonts w:eastAsia="Calibri"/>
          <w:lang w:val="uk-UA"/>
        </w:rPr>
        <w:t>З</w:t>
      </w:r>
      <w:r w:rsidR="00917213" w:rsidRPr="00917213">
        <w:rPr>
          <w:rFonts w:eastAsia="Calibri"/>
          <w:lang w:val="uk-UA"/>
        </w:rPr>
        <w:t xml:space="preserve">акладом на основі рекомендації відділу освіти, молоді та спорту </w:t>
      </w:r>
      <w:proofErr w:type="spellStart"/>
      <w:r w:rsidR="00917213" w:rsidRPr="00917213">
        <w:rPr>
          <w:rFonts w:eastAsia="Calibri"/>
          <w:lang w:val="uk-UA"/>
        </w:rPr>
        <w:t>Оратівської</w:t>
      </w:r>
      <w:proofErr w:type="spellEnd"/>
      <w:r w:rsidR="00917213" w:rsidRPr="00917213">
        <w:rPr>
          <w:rFonts w:eastAsia="Calibri"/>
          <w:lang w:val="uk-UA"/>
        </w:rPr>
        <w:t xml:space="preserve"> селищної ради</w:t>
      </w:r>
      <w:r w:rsidR="00917213" w:rsidRPr="00917213">
        <w:rPr>
          <w:rFonts w:eastAsia="Calibri"/>
          <w:i/>
          <w:lang w:val="uk-UA"/>
        </w:rPr>
        <w:t xml:space="preserve">. </w:t>
      </w:r>
      <w:r w:rsidR="00B845A9" w:rsidRPr="00B845A9">
        <w:rPr>
          <w:rFonts w:eastAsia="Calibri"/>
          <w:iCs/>
          <w:lang w:val="uk-UA"/>
        </w:rPr>
        <w:t>З</w:t>
      </w:r>
      <w:r w:rsidR="00917213" w:rsidRPr="00B845A9">
        <w:rPr>
          <w:rFonts w:eastAsia="Calibri"/>
          <w:iCs/>
          <w:lang w:val="uk-UA"/>
        </w:rPr>
        <w:t>акл</w:t>
      </w:r>
      <w:r w:rsidR="00917213" w:rsidRPr="00917213">
        <w:rPr>
          <w:rFonts w:eastAsia="Calibri"/>
          <w:lang w:val="uk-UA"/>
        </w:rPr>
        <w:t xml:space="preserve">ад створює безпечні умови для навчання, виховання та праці. У канікулярні, святкові та неробочі дні заклад працює за окремим планом. </w:t>
      </w:r>
    </w:p>
    <w:p w14:paraId="3EB97A00" w14:textId="0502E041" w:rsidR="00917213" w:rsidRPr="00917213" w:rsidRDefault="0074564D" w:rsidP="0074564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i/>
          <w:lang w:val="uk-UA"/>
        </w:rPr>
      </w:pPr>
      <w:r>
        <w:rPr>
          <w:rFonts w:eastAsia="Calibri"/>
          <w:lang w:val="uk-UA"/>
        </w:rPr>
        <w:t xml:space="preserve">2.10. </w:t>
      </w:r>
      <w:r w:rsidR="00236D39">
        <w:rPr>
          <w:rFonts w:eastAsia="Calibri"/>
          <w:lang w:val="uk-UA"/>
        </w:rPr>
        <w:t xml:space="preserve">Освітній </w:t>
      </w:r>
      <w:r w:rsidR="00917213" w:rsidRPr="00917213">
        <w:rPr>
          <w:rFonts w:eastAsia="Calibri"/>
          <w:lang w:val="uk-UA"/>
        </w:rPr>
        <w:t xml:space="preserve">процес у </w:t>
      </w:r>
      <w:r w:rsidR="004B4997">
        <w:rPr>
          <w:rFonts w:eastAsia="Calibri"/>
          <w:lang w:val="uk-UA"/>
        </w:rPr>
        <w:t>З</w:t>
      </w:r>
      <w:r w:rsidR="00917213" w:rsidRPr="00917213">
        <w:rPr>
          <w:rFonts w:eastAsia="Calibri"/>
          <w:lang w:val="uk-UA"/>
        </w:rPr>
        <w:t>акладі здійснюється диференційовано, тобто з урахуванням індивідуальних можливостей дітей та їх вікових особливостей. Творчі об’єднання навчального закладу класифікуються за трьома рівнями :</w:t>
      </w:r>
    </w:p>
    <w:p w14:paraId="6C8A22D8" w14:textId="77777777" w:rsidR="00917213" w:rsidRPr="00EB2AD0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EB2AD0">
        <w:rPr>
          <w:rFonts w:eastAsia="Calibri"/>
          <w:lang w:val="uk-UA"/>
        </w:rPr>
        <w:t>І – початковий:  творчі об’єднання загально-розвиваючого спрямування, що сприяють виявленню творчих здібностей дітей, або розвитку їх інтересів до творчої діяльності;</w:t>
      </w:r>
    </w:p>
    <w:p w14:paraId="0A67B84D" w14:textId="77777777" w:rsidR="00917213" w:rsidRPr="00EB2AD0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EB2AD0">
        <w:rPr>
          <w:rFonts w:eastAsia="Calibri"/>
          <w:lang w:val="uk-UA"/>
        </w:rPr>
        <w:lastRenderedPageBreak/>
        <w:t>ІІ – основний:  творчі об’єднання, що розвивають стійкі інтереси дітей та учнівської молоді, дають їм додаткову освіту, задовольняють потреби у професійні орієнтації;</w:t>
      </w:r>
    </w:p>
    <w:p w14:paraId="481610F4" w14:textId="2EA3E40D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EB2AD0">
        <w:rPr>
          <w:rFonts w:eastAsia="Calibri"/>
          <w:lang w:val="uk-UA"/>
        </w:rPr>
        <w:t>ІІІ – вищий</w:t>
      </w:r>
      <w:r w:rsidRPr="00917213">
        <w:rPr>
          <w:rFonts w:eastAsia="Calibri"/>
          <w:i/>
          <w:lang w:val="uk-UA"/>
        </w:rPr>
        <w:t xml:space="preserve">: </w:t>
      </w:r>
      <w:r w:rsidRPr="00917213">
        <w:rPr>
          <w:rFonts w:eastAsia="Calibri"/>
          <w:lang w:val="uk-UA"/>
        </w:rPr>
        <w:t xml:space="preserve">творчі об’єднання за інтересами </w:t>
      </w:r>
      <w:r w:rsidR="004B4997">
        <w:rPr>
          <w:rFonts w:eastAsia="Calibri"/>
          <w:lang w:val="uk-UA"/>
        </w:rPr>
        <w:t>вихованців</w:t>
      </w:r>
      <w:r w:rsidRPr="00917213">
        <w:rPr>
          <w:rFonts w:eastAsia="Calibri"/>
          <w:lang w:val="uk-UA"/>
        </w:rPr>
        <w:t>, обдарованих дітей та юнацтва.</w:t>
      </w:r>
    </w:p>
    <w:p w14:paraId="11953636" w14:textId="5BEF046E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Відповідно до рівня класифікації визначаються мета і перспективи діяльності </w:t>
      </w:r>
      <w:r w:rsidR="004B4997">
        <w:rPr>
          <w:rFonts w:eastAsia="Calibri"/>
          <w:lang w:val="uk-UA"/>
        </w:rPr>
        <w:t>З</w:t>
      </w:r>
      <w:r w:rsidRPr="00917213">
        <w:rPr>
          <w:rFonts w:eastAsia="Calibri"/>
          <w:lang w:val="uk-UA"/>
        </w:rPr>
        <w:t>акладу, його чисельний склад, кількість годин. Позашкільна освіта відповідно до Статуту здійснюється і різних організаційних формах зокрема: заняття, гурткова робота, клубна робота, уроки, лекції, індивідуальні заняття, конференції, походи, екскурсії тощо.</w:t>
      </w:r>
    </w:p>
    <w:p w14:paraId="244D79BB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Середня наповнюваність груп та інших організаційних форм у Закладі становить 10 – 15 вихованців. Гранична наповнюваність груп відповідно до психофізіологічного розвитку вихованців, їх вікових категорій, рівня майстерності визначається Положенням про позашкільні навчальні заклади.</w:t>
      </w:r>
    </w:p>
    <w:p w14:paraId="4B43B2AE" w14:textId="7414A0D8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Наповнюваність груп встановлюється керівником </w:t>
      </w:r>
      <w:r w:rsidR="00B845A9">
        <w:rPr>
          <w:rFonts w:eastAsia="Calibri"/>
          <w:lang w:val="uk-UA"/>
        </w:rPr>
        <w:t>З</w:t>
      </w:r>
      <w:r w:rsidRPr="00917213">
        <w:rPr>
          <w:rFonts w:eastAsia="Calibri"/>
          <w:lang w:val="uk-UA"/>
        </w:rPr>
        <w:t>акладу залежно від профілю та можливостей організації навчально</w:t>
      </w:r>
      <w:r w:rsidR="004B4997">
        <w:rPr>
          <w:rFonts w:eastAsia="Calibri"/>
          <w:lang w:val="uk-UA"/>
        </w:rPr>
        <w:t>-</w:t>
      </w:r>
      <w:r w:rsidRPr="00917213">
        <w:rPr>
          <w:rFonts w:eastAsia="Calibri"/>
          <w:lang w:val="uk-UA"/>
        </w:rPr>
        <w:t>виховного процесу.</w:t>
      </w:r>
    </w:p>
    <w:p w14:paraId="7F2A9C71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Чисельність груп, у яких передбачається індивідуальне навчання, становить не більше 5 вихованців.</w:t>
      </w:r>
    </w:p>
    <w:p w14:paraId="20C09616" w14:textId="0597E078" w:rsidR="00917213" w:rsidRPr="00917213" w:rsidRDefault="0074564D" w:rsidP="0074564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2.11. </w:t>
      </w:r>
      <w:r w:rsidR="00917213" w:rsidRPr="00917213">
        <w:rPr>
          <w:rFonts w:eastAsia="Calibri"/>
          <w:lang w:val="uk-UA"/>
        </w:rPr>
        <w:t>Випускникам, які в установленому порядку склали кваліфікаційні іспити, видаються відповідні документи про позашкільну освіту в порядку, встановленому МОН. Зразки  документів  про  позашкільну  освіту затверджуються Кабінетом Міністрів  України. Виготовлення документів про позашкільну освіту здійснюється за рахунок коштів місцевого бюджету.</w:t>
      </w:r>
    </w:p>
    <w:p w14:paraId="174A875C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</w:p>
    <w:p w14:paraId="2137A532" w14:textId="23810EAE" w:rsidR="00917213" w:rsidRPr="00917213" w:rsidRDefault="0074564D" w:rsidP="0074564D">
      <w:pPr>
        <w:tabs>
          <w:tab w:val="left" w:pos="1134"/>
        </w:tabs>
        <w:spacing w:after="0" w:line="240" w:lineRule="auto"/>
        <w:contextualSpacing/>
        <w:jc w:val="center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 xml:space="preserve">3. </w:t>
      </w:r>
      <w:r w:rsidR="00917213" w:rsidRPr="00917213">
        <w:rPr>
          <w:rFonts w:eastAsia="Calibri"/>
          <w:b/>
          <w:lang w:val="uk-UA"/>
        </w:rPr>
        <w:t>Учасники навчально</w:t>
      </w:r>
      <w:r w:rsidR="004B4997">
        <w:rPr>
          <w:rFonts w:eastAsia="Calibri"/>
          <w:b/>
          <w:lang w:val="uk-UA"/>
        </w:rPr>
        <w:t>-</w:t>
      </w:r>
      <w:r w:rsidR="00917213" w:rsidRPr="00917213">
        <w:rPr>
          <w:rFonts w:eastAsia="Calibri"/>
          <w:b/>
          <w:lang w:val="uk-UA"/>
        </w:rPr>
        <w:t>виховного процесу</w:t>
      </w:r>
    </w:p>
    <w:p w14:paraId="6EC941A8" w14:textId="3F668D31" w:rsidR="00917213" w:rsidRPr="00917213" w:rsidRDefault="0074564D" w:rsidP="0074564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3.1. </w:t>
      </w:r>
      <w:r w:rsidR="00917213" w:rsidRPr="00917213">
        <w:rPr>
          <w:rFonts w:eastAsia="Calibri"/>
          <w:lang w:val="uk-UA"/>
        </w:rPr>
        <w:t>Учасниками навчально</w:t>
      </w:r>
      <w:r w:rsidR="004B4997">
        <w:rPr>
          <w:rFonts w:eastAsia="Calibri"/>
          <w:lang w:val="uk-UA"/>
        </w:rPr>
        <w:t>-</w:t>
      </w:r>
      <w:r w:rsidR="00917213" w:rsidRPr="00917213">
        <w:rPr>
          <w:rFonts w:eastAsia="Calibri"/>
          <w:lang w:val="uk-UA"/>
        </w:rPr>
        <w:t xml:space="preserve">виховного процесу у </w:t>
      </w:r>
      <w:r w:rsidR="004B4997">
        <w:rPr>
          <w:rFonts w:eastAsia="Calibri"/>
          <w:lang w:val="uk-UA"/>
        </w:rPr>
        <w:t>З</w:t>
      </w:r>
      <w:r w:rsidR="00917213" w:rsidRPr="00917213">
        <w:rPr>
          <w:rFonts w:eastAsia="Calibri"/>
          <w:lang w:val="uk-UA"/>
        </w:rPr>
        <w:t>акладі є:</w:t>
      </w:r>
    </w:p>
    <w:p w14:paraId="39E8C9B6" w14:textId="1C418368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директор;</w:t>
      </w:r>
    </w:p>
    <w:p w14:paraId="328F1260" w14:textId="72357D44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педагогічні працівники, психологи, соціальні педагоги, спеціалісти, залученні до навчально</w:t>
      </w:r>
      <w:r w:rsidR="004B4997">
        <w:rPr>
          <w:rFonts w:eastAsia="Calibri"/>
          <w:lang w:val="uk-UA"/>
        </w:rPr>
        <w:t>-</w:t>
      </w:r>
      <w:r w:rsidRPr="00917213">
        <w:rPr>
          <w:rFonts w:eastAsia="Calibri"/>
          <w:lang w:val="uk-UA"/>
        </w:rPr>
        <w:t>виховного процесу;</w:t>
      </w:r>
    </w:p>
    <w:p w14:paraId="35C0BCC0" w14:textId="77777777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батьки або особи які їх заміняють;</w:t>
      </w:r>
    </w:p>
    <w:p w14:paraId="3E15DD5A" w14:textId="77777777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вихованці;</w:t>
      </w:r>
    </w:p>
    <w:p w14:paraId="67D9AA19" w14:textId="4FBC4E56" w:rsidR="00917213" w:rsidRPr="00917213" w:rsidRDefault="00917213" w:rsidP="009172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представники підприємств, установ, організацій, які беруть участь у здійсненні навчально</w:t>
      </w:r>
      <w:r w:rsidR="004B4997">
        <w:rPr>
          <w:rFonts w:eastAsia="Calibri"/>
          <w:lang w:val="uk-UA"/>
        </w:rPr>
        <w:t>-</w:t>
      </w:r>
      <w:r w:rsidRPr="00917213">
        <w:rPr>
          <w:rFonts w:eastAsia="Calibri"/>
          <w:lang w:val="uk-UA"/>
        </w:rPr>
        <w:t>виховного процесу.</w:t>
      </w:r>
    </w:p>
    <w:p w14:paraId="245F6A35" w14:textId="73511F03" w:rsidR="00917213" w:rsidRPr="00917213" w:rsidRDefault="0074564D" w:rsidP="0074564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3.2. </w:t>
      </w:r>
      <w:r w:rsidR="00917213" w:rsidRPr="00917213">
        <w:rPr>
          <w:rFonts w:eastAsia="Calibri"/>
          <w:lang w:val="uk-UA"/>
        </w:rPr>
        <w:t xml:space="preserve">Права та обов’язки вихованців і </w:t>
      </w:r>
      <w:r w:rsidR="004B4997">
        <w:rPr>
          <w:rFonts w:eastAsia="Calibri"/>
          <w:lang w:val="uk-UA"/>
        </w:rPr>
        <w:t>З</w:t>
      </w:r>
      <w:r w:rsidR="00917213" w:rsidRPr="00917213">
        <w:rPr>
          <w:rFonts w:eastAsia="Calibri"/>
          <w:lang w:val="uk-UA"/>
        </w:rPr>
        <w:t xml:space="preserve">акладу визначається </w:t>
      </w:r>
      <w:r w:rsidR="00E754BE">
        <w:rPr>
          <w:rFonts w:eastAsia="Calibri"/>
          <w:lang w:val="uk-UA"/>
        </w:rPr>
        <w:t>К</w:t>
      </w:r>
      <w:r w:rsidR="00917213" w:rsidRPr="00917213">
        <w:rPr>
          <w:rFonts w:eastAsia="Calibri"/>
          <w:lang w:val="uk-UA"/>
        </w:rPr>
        <w:t>онституцією України, Законами України «Про освіту» та «Про позашкільну освіту», іншими нормативно-правовими актами.</w:t>
      </w:r>
    </w:p>
    <w:p w14:paraId="7B7A4705" w14:textId="7EB8005F" w:rsidR="00917213" w:rsidRPr="00917213" w:rsidRDefault="0074564D" w:rsidP="00AD7D6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3.3. </w:t>
      </w:r>
      <w:r w:rsidR="00917213" w:rsidRPr="00917213">
        <w:rPr>
          <w:rFonts w:eastAsia="Calibri"/>
          <w:lang w:val="uk-UA"/>
        </w:rPr>
        <w:t xml:space="preserve">Держава здійснює захист прав вихованців </w:t>
      </w:r>
      <w:r w:rsidR="004B4997">
        <w:rPr>
          <w:rFonts w:eastAsia="Calibri"/>
          <w:lang w:val="uk-UA"/>
        </w:rPr>
        <w:t>З</w:t>
      </w:r>
      <w:r w:rsidR="00917213" w:rsidRPr="00917213">
        <w:rPr>
          <w:rFonts w:eastAsia="Calibri"/>
          <w:lang w:val="uk-UA"/>
        </w:rPr>
        <w:t>акладу та забезпечує організацію навчання і виховання неповнолітніх дітей із малозабезпечених та багатодітних сімей, дітей – інвалідів, дітей-сиріт і дітей, позбавлених батьківського піклування, згідно із законодавством України.</w:t>
      </w:r>
    </w:p>
    <w:p w14:paraId="1D038DDE" w14:textId="5C1B842D" w:rsidR="00917213" w:rsidRPr="00917213" w:rsidRDefault="00AD7D67" w:rsidP="00AD7D6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3.4. </w:t>
      </w:r>
      <w:r w:rsidR="00917213" w:rsidRPr="00917213">
        <w:rPr>
          <w:rFonts w:eastAsia="Calibri"/>
          <w:lang w:val="uk-UA"/>
        </w:rPr>
        <w:t xml:space="preserve">Залучення вихованців </w:t>
      </w:r>
      <w:r w:rsidR="008422C8">
        <w:rPr>
          <w:rFonts w:eastAsia="Calibri"/>
          <w:lang w:val="uk-UA"/>
        </w:rPr>
        <w:t>З</w:t>
      </w:r>
      <w:r w:rsidR="00917213" w:rsidRPr="00917213">
        <w:rPr>
          <w:rFonts w:eastAsia="Calibri"/>
          <w:lang w:val="uk-UA"/>
        </w:rPr>
        <w:t>акладу за рахунок навчального часу до робіт і заходів не пов’язаних із навчальним процесом, забороняється, крім  випадків, передбачених Кабінетом Міністрів України.</w:t>
      </w:r>
    </w:p>
    <w:p w14:paraId="2C664BA6" w14:textId="0568367C" w:rsidR="00917213" w:rsidRPr="00917213" w:rsidRDefault="00AD7D67" w:rsidP="00AD7D6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3.5. </w:t>
      </w:r>
      <w:r w:rsidR="00917213" w:rsidRPr="00917213">
        <w:rPr>
          <w:rFonts w:eastAsia="Calibri"/>
          <w:lang w:val="uk-UA"/>
        </w:rPr>
        <w:t>Заклад встановлює різні види морального стимулювання та матеріального заохочення вихованців.</w:t>
      </w:r>
    </w:p>
    <w:p w14:paraId="6B70FC83" w14:textId="7AE47BAC" w:rsidR="00917213" w:rsidRPr="00917213" w:rsidRDefault="002B3605" w:rsidP="002B360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lastRenderedPageBreak/>
        <w:t xml:space="preserve">3.6. </w:t>
      </w:r>
      <w:r w:rsidR="00917213" w:rsidRPr="00917213">
        <w:rPr>
          <w:rFonts w:eastAsia="Calibri"/>
          <w:lang w:val="uk-UA"/>
        </w:rPr>
        <w:t>Для зарахування вихованців до спортивних, спортивно</w:t>
      </w:r>
      <w:r w:rsidR="008422C8">
        <w:rPr>
          <w:rFonts w:eastAsia="Calibri"/>
          <w:lang w:val="uk-UA"/>
        </w:rPr>
        <w:t>-</w:t>
      </w:r>
      <w:r w:rsidR="00917213" w:rsidRPr="00917213">
        <w:rPr>
          <w:rFonts w:eastAsia="Calibri"/>
          <w:lang w:val="uk-UA"/>
        </w:rPr>
        <w:t>технічних, туристичних, хореографічних об</w:t>
      </w:r>
      <w:r w:rsidR="00917213" w:rsidRPr="00917213">
        <w:rPr>
          <w:rFonts w:eastAsia="Calibri"/>
        </w:rPr>
        <w:t>’</w:t>
      </w:r>
      <w:r w:rsidR="00917213" w:rsidRPr="00917213">
        <w:rPr>
          <w:rFonts w:eastAsia="Calibri"/>
          <w:lang w:val="uk-UA"/>
        </w:rPr>
        <w:t>єднань необхідна довідка медичного закладу про відсутність у них протипоказань для занять</w:t>
      </w:r>
      <w:r w:rsidR="00917213" w:rsidRPr="00917213">
        <w:rPr>
          <w:rFonts w:eastAsia="Calibri"/>
        </w:rPr>
        <w:t>.</w:t>
      </w:r>
    </w:p>
    <w:p w14:paraId="68942C4B" w14:textId="3B754527" w:rsidR="00917213" w:rsidRPr="00917213" w:rsidRDefault="002B3605" w:rsidP="002B360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3.7. </w:t>
      </w:r>
      <w:r w:rsidR="00917213" w:rsidRPr="00917213">
        <w:rPr>
          <w:rFonts w:eastAsia="Calibri"/>
          <w:lang w:val="uk-UA"/>
        </w:rPr>
        <w:t>Кожен учень має право займатися у кількох об</w:t>
      </w:r>
      <w:r w:rsidR="00917213" w:rsidRPr="00917213">
        <w:rPr>
          <w:rFonts w:eastAsia="Calibri"/>
        </w:rPr>
        <w:t>’</w:t>
      </w:r>
      <w:r w:rsidR="00917213" w:rsidRPr="00917213">
        <w:rPr>
          <w:rFonts w:eastAsia="Calibri"/>
          <w:lang w:val="uk-UA"/>
        </w:rPr>
        <w:t>єднаннях.</w:t>
      </w:r>
    </w:p>
    <w:p w14:paraId="17741915" w14:textId="2845502C" w:rsidR="00917213" w:rsidRPr="00917213" w:rsidRDefault="002B3605" w:rsidP="002B360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3.8. </w:t>
      </w:r>
      <w:r w:rsidR="00917213" w:rsidRPr="00917213">
        <w:rPr>
          <w:rFonts w:eastAsia="Calibri"/>
          <w:lang w:val="uk-UA"/>
        </w:rPr>
        <w:t>З дозволу керівництва закладу та за згодою керівника гуртка  в його роботі з учнями можуть брати учні і батьки. За успіхи в навчанні для учасників навчально</w:t>
      </w:r>
      <w:r w:rsidR="008422C8">
        <w:rPr>
          <w:rFonts w:eastAsia="Calibri"/>
          <w:lang w:val="uk-UA"/>
        </w:rPr>
        <w:t>-</w:t>
      </w:r>
      <w:r w:rsidR="00917213" w:rsidRPr="00917213">
        <w:rPr>
          <w:rFonts w:eastAsia="Calibri"/>
          <w:lang w:val="uk-UA"/>
        </w:rPr>
        <w:t>виховного процесу встановлюються різні форми морального та матеріального заохочення.</w:t>
      </w:r>
    </w:p>
    <w:p w14:paraId="5BF2FA51" w14:textId="31D652B4" w:rsidR="00917213" w:rsidRPr="00917213" w:rsidRDefault="002B3605" w:rsidP="002B360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3.9. </w:t>
      </w:r>
      <w:r w:rsidR="00917213" w:rsidRPr="00917213">
        <w:rPr>
          <w:rFonts w:eastAsia="Calibri"/>
          <w:lang w:val="uk-UA"/>
        </w:rPr>
        <w:t>Керівники гуртків, секцій та інших форм роботи закладу працюють згідно з розкладом навчальних занять, затвердженим директором. Тривалість одного заняття становить 45 хвилин, або 1,5 години з обов’язковою перервою 10-15 хвилин, яка зараховується у робочий час керівника.</w:t>
      </w:r>
    </w:p>
    <w:p w14:paraId="1379DE67" w14:textId="4C9869A4" w:rsidR="00917213" w:rsidRPr="00917213" w:rsidRDefault="002B3605" w:rsidP="002B360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3.10. </w:t>
      </w:r>
      <w:r w:rsidR="00917213" w:rsidRPr="00917213">
        <w:rPr>
          <w:rFonts w:eastAsia="Calibri"/>
          <w:lang w:val="uk-UA"/>
        </w:rPr>
        <w:t xml:space="preserve">У період канікул </w:t>
      </w:r>
      <w:r w:rsidR="008422C8">
        <w:rPr>
          <w:rFonts w:eastAsia="Calibri"/>
          <w:lang w:val="uk-UA"/>
        </w:rPr>
        <w:t>З</w:t>
      </w:r>
      <w:r w:rsidR="00917213" w:rsidRPr="00917213">
        <w:rPr>
          <w:rFonts w:eastAsia="Calibri"/>
          <w:lang w:val="uk-UA"/>
        </w:rPr>
        <w:t xml:space="preserve">аклад проводить різноманітну роботу з учнями, в тому числі туристичні походи, екскурсії подорожі експедиції, змагання, табірні збори. Заклад може відкривати профільні табори і туристські бази для учнів. </w:t>
      </w:r>
    </w:p>
    <w:p w14:paraId="4555DB40" w14:textId="7241EC28" w:rsidR="00917213" w:rsidRPr="00917213" w:rsidRDefault="002B3605" w:rsidP="002B360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3.11. </w:t>
      </w:r>
      <w:r w:rsidR="00917213" w:rsidRPr="00917213">
        <w:rPr>
          <w:rFonts w:eastAsia="Calibri"/>
          <w:lang w:val="uk-UA"/>
        </w:rPr>
        <w:t xml:space="preserve">Заклад може організувати роботу своїх учнівських об’єднань у приміщеннях </w:t>
      </w:r>
      <w:r w:rsidR="008422C8">
        <w:rPr>
          <w:rFonts w:eastAsia="Calibri"/>
          <w:lang w:val="uk-UA"/>
        </w:rPr>
        <w:t>закладів освіти</w:t>
      </w:r>
      <w:r w:rsidR="00917213" w:rsidRPr="00917213">
        <w:rPr>
          <w:rFonts w:eastAsia="Calibri"/>
          <w:lang w:val="uk-UA"/>
        </w:rPr>
        <w:t xml:space="preserve">, за місцем проживання дітей та підлітків відповідно  до укладених із керівництвом цих закладів угод або наказу відділу освіти, молоді та спорту </w:t>
      </w:r>
      <w:proofErr w:type="spellStart"/>
      <w:r w:rsidR="00917213" w:rsidRPr="00917213">
        <w:rPr>
          <w:rFonts w:eastAsia="Calibri"/>
          <w:lang w:val="uk-UA"/>
        </w:rPr>
        <w:t>Оратівської</w:t>
      </w:r>
      <w:proofErr w:type="spellEnd"/>
      <w:r w:rsidR="00917213" w:rsidRPr="00917213">
        <w:rPr>
          <w:rFonts w:eastAsia="Calibri"/>
          <w:lang w:val="uk-UA"/>
        </w:rPr>
        <w:t xml:space="preserve"> селищної ради.</w:t>
      </w:r>
    </w:p>
    <w:p w14:paraId="09C90B2F" w14:textId="4C8D03B2" w:rsidR="00917213" w:rsidRPr="00917213" w:rsidRDefault="002B3605" w:rsidP="002B360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3.12. </w:t>
      </w:r>
      <w:r w:rsidR="00917213" w:rsidRPr="00917213">
        <w:rPr>
          <w:rFonts w:eastAsia="Calibri"/>
          <w:lang w:val="uk-UA"/>
        </w:rPr>
        <w:t>Заклад організовує і проводить різні очно</w:t>
      </w:r>
      <w:r w:rsidR="008422C8">
        <w:rPr>
          <w:rFonts w:eastAsia="Calibri"/>
          <w:lang w:val="uk-UA"/>
        </w:rPr>
        <w:t>-</w:t>
      </w:r>
      <w:r w:rsidR="00917213" w:rsidRPr="00917213">
        <w:rPr>
          <w:rFonts w:eastAsia="Calibri"/>
          <w:lang w:val="uk-UA"/>
        </w:rPr>
        <w:t>заочні масові заходи: свята, змагання олімпіади; створює необхідні умови для розваг, відпочинку, спілкування дітей та їхніх батьків.</w:t>
      </w:r>
    </w:p>
    <w:p w14:paraId="00BEB0E4" w14:textId="5724CA3F" w:rsidR="00917213" w:rsidRPr="00917213" w:rsidRDefault="002B3605" w:rsidP="002B360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3.13. </w:t>
      </w:r>
      <w:r w:rsidR="00917213" w:rsidRPr="00917213">
        <w:rPr>
          <w:rFonts w:eastAsia="Calibri"/>
          <w:lang w:val="uk-UA"/>
        </w:rPr>
        <w:t>Педагогічне навантаження керівників гуртків включає 18 навчальних годин протягом навчального тижня, що становить тарифну ставку.</w:t>
      </w:r>
    </w:p>
    <w:p w14:paraId="2E94D1C1" w14:textId="0238605A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Розміри та порядок доплат, інші види педагогічної діяльності встановлюється Кабінетом Міністрів України. Розподіл педагогічного навантаження у </w:t>
      </w:r>
      <w:r w:rsidR="008422C8">
        <w:rPr>
          <w:rFonts w:eastAsia="Calibri"/>
          <w:lang w:val="uk-UA"/>
        </w:rPr>
        <w:t>З</w:t>
      </w:r>
      <w:r w:rsidRPr="00917213">
        <w:rPr>
          <w:rFonts w:eastAsia="Calibri"/>
          <w:lang w:val="uk-UA"/>
        </w:rPr>
        <w:t xml:space="preserve">акладі здійснюється його керівником і затверджується відділом освіти, молоді та спорту </w:t>
      </w:r>
      <w:proofErr w:type="spellStart"/>
      <w:r w:rsidRPr="00917213">
        <w:rPr>
          <w:rFonts w:eastAsia="Calibri"/>
          <w:lang w:val="uk-UA"/>
        </w:rPr>
        <w:t>Оратівської</w:t>
      </w:r>
      <w:proofErr w:type="spellEnd"/>
      <w:r w:rsidRPr="00917213">
        <w:rPr>
          <w:rFonts w:eastAsia="Calibri"/>
          <w:lang w:val="uk-UA"/>
        </w:rPr>
        <w:t xml:space="preserve"> селищної ради. Педагогічне навантаження педагогічного працівника </w:t>
      </w:r>
      <w:r w:rsidR="008422C8">
        <w:rPr>
          <w:rFonts w:eastAsia="Calibri"/>
          <w:lang w:val="uk-UA"/>
        </w:rPr>
        <w:t>З</w:t>
      </w:r>
      <w:r w:rsidRPr="00917213">
        <w:rPr>
          <w:rFonts w:eastAsia="Calibri"/>
          <w:lang w:val="uk-UA"/>
        </w:rPr>
        <w:t>акладу у обсязі</w:t>
      </w:r>
      <w:r w:rsidR="008422C8">
        <w:rPr>
          <w:rFonts w:eastAsia="Calibri"/>
          <w:lang w:val="uk-UA"/>
        </w:rPr>
        <w:t>,</w:t>
      </w:r>
      <w:r w:rsidRPr="00917213">
        <w:rPr>
          <w:rFonts w:eastAsia="Calibri"/>
          <w:lang w:val="uk-UA"/>
        </w:rPr>
        <w:t xml:space="preserve"> меншому від тарифної ставки</w:t>
      </w:r>
      <w:r w:rsidR="008422C8">
        <w:rPr>
          <w:rFonts w:eastAsia="Calibri"/>
          <w:lang w:val="uk-UA"/>
        </w:rPr>
        <w:t>,</w:t>
      </w:r>
      <w:r w:rsidRPr="00917213">
        <w:rPr>
          <w:rFonts w:eastAsia="Calibri"/>
          <w:lang w:val="uk-UA"/>
        </w:rPr>
        <w:t xml:space="preserve"> встановлюється тільки за його згодою (письмовою).  </w:t>
      </w:r>
    </w:p>
    <w:p w14:paraId="1E3F9210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Перерозподіл педагогічного навантаження протягом навчального року можливий у разі  зміни кількості годин за окремими навчальними планами, що передбачається робочим навчальним планом, або за письмовою згодою педагогічного працівника з додержанням законодавства України про працю. Трудові відносини в системі позашкільної освіти регулюються законодавством України про працю, Законом України «Про освіту», Законом  «Про позашкільну освіту» та іншими нормативно-правовими актами. Призначення на посаду та звільнення з посади педагогічних та інших працівників Закладу здійснює його керівник.</w:t>
      </w:r>
    </w:p>
    <w:p w14:paraId="07D33097" w14:textId="214EE639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Підвищення кваліфікації педагогічних працівників Закладу здійснюється не рідше одного разу на п’ять років за рахунок бюджетних коштів.</w:t>
      </w:r>
    </w:p>
    <w:p w14:paraId="4BFBD899" w14:textId="5C9696F4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Атестація педагогічних працівників Закладу здійснюється один раз на п’ять років відповідно до Типового положення про атестацію педагогічних працівників, затвердженого </w:t>
      </w:r>
      <w:r w:rsidR="008422C8">
        <w:rPr>
          <w:rFonts w:eastAsia="Calibri"/>
          <w:lang w:val="uk-UA"/>
        </w:rPr>
        <w:t xml:space="preserve">відділом освіти, молоді та спорту </w:t>
      </w:r>
      <w:proofErr w:type="spellStart"/>
      <w:r w:rsidR="008422C8">
        <w:rPr>
          <w:rFonts w:eastAsia="Calibri"/>
          <w:lang w:val="uk-UA"/>
        </w:rPr>
        <w:t>Оратівської</w:t>
      </w:r>
      <w:proofErr w:type="spellEnd"/>
      <w:r w:rsidR="008422C8">
        <w:rPr>
          <w:rFonts w:eastAsia="Calibri"/>
          <w:lang w:val="uk-UA"/>
        </w:rPr>
        <w:t xml:space="preserve"> селищної ради</w:t>
      </w:r>
      <w:r w:rsidRPr="00917213">
        <w:rPr>
          <w:rFonts w:eastAsia="Calibri"/>
          <w:lang w:val="uk-UA"/>
        </w:rPr>
        <w:t>.</w:t>
      </w:r>
    </w:p>
    <w:p w14:paraId="17B14F92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b/>
          <w:lang w:val="uk-UA"/>
        </w:rPr>
      </w:pPr>
    </w:p>
    <w:p w14:paraId="5A14915A" w14:textId="609BD051" w:rsidR="00917213" w:rsidRPr="00917213" w:rsidRDefault="002B3605" w:rsidP="002B3605">
      <w:pPr>
        <w:tabs>
          <w:tab w:val="left" w:pos="1134"/>
        </w:tabs>
        <w:spacing w:after="0" w:line="240" w:lineRule="auto"/>
        <w:contextualSpacing/>
        <w:jc w:val="center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lastRenderedPageBreak/>
        <w:t xml:space="preserve">4. </w:t>
      </w:r>
      <w:r w:rsidR="00917213" w:rsidRPr="00917213">
        <w:rPr>
          <w:rFonts w:eastAsia="Calibri"/>
          <w:b/>
          <w:lang w:val="uk-UA"/>
        </w:rPr>
        <w:t>Керівництво</w:t>
      </w:r>
    </w:p>
    <w:p w14:paraId="6218FDFD" w14:textId="3126EFFA" w:rsidR="00917213" w:rsidRPr="00917213" w:rsidRDefault="002B3605" w:rsidP="002B360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4.1. </w:t>
      </w:r>
      <w:r w:rsidR="00917213" w:rsidRPr="00917213">
        <w:rPr>
          <w:rFonts w:eastAsia="Calibri"/>
          <w:lang w:val="uk-UA"/>
        </w:rPr>
        <w:t>Безпосереднє керівництво Закладом здійснює його директор, яким може бути тільки громадянин  України,  що  має  вищу  педагогічну  освіту  і   стаж педагогічної  роботи  не  менше  ніж  три  роки,  успішно  пройшов підготовку та атестацію керівних кадрів у  порядку,  установленому Міністерством освіти і науки України.</w:t>
      </w:r>
    </w:p>
    <w:p w14:paraId="73D4BA02" w14:textId="59C16C16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Директор призначається на посаду і звільняється з посади</w:t>
      </w:r>
      <w:r w:rsidR="00FC4DF4">
        <w:rPr>
          <w:rFonts w:eastAsia="Calibri"/>
          <w:lang w:val="uk-UA"/>
        </w:rPr>
        <w:t xml:space="preserve"> Засновником.</w:t>
      </w:r>
    </w:p>
    <w:p w14:paraId="42F0DC88" w14:textId="5A1C3388" w:rsidR="00917213" w:rsidRPr="00917213" w:rsidRDefault="002B3605" w:rsidP="002B360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4.2. </w:t>
      </w:r>
      <w:r w:rsidR="00917213" w:rsidRPr="00917213">
        <w:rPr>
          <w:rFonts w:eastAsia="Calibri"/>
          <w:lang w:val="uk-UA"/>
        </w:rPr>
        <w:t>Вищим органом громадського самоврядування Закладу є загальні збори колективу, що скликаються не менше як один раз на рік. Рішенням загальних зборів колективу може створюватися рада Закладу, що діє у період між загальними зборами.</w:t>
      </w:r>
    </w:p>
    <w:p w14:paraId="2D492659" w14:textId="2FBE728D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Засідання ради Закладу є правомочним, </w:t>
      </w:r>
      <w:r w:rsidR="008422C8">
        <w:rPr>
          <w:rFonts w:eastAsia="Calibri"/>
          <w:lang w:val="uk-UA"/>
        </w:rPr>
        <w:t>якщо</w:t>
      </w:r>
      <w:r w:rsidRPr="00917213">
        <w:rPr>
          <w:rFonts w:eastAsia="Calibri"/>
          <w:lang w:val="uk-UA"/>
        </w:rPr>
        <w:t xml:space="preserve"> в ньому бере участь не менше двох третин її складу. Рішення приймається простою більшістю голосів присутніх на засіданн</w:t>
      </w:r>
      <w:r w:rsidR="008422C8">
        <w:rPr>
          <w:rFonts w:eastAsia="Calibri"/>
          <w:lang w:val="uk-UA"/>
        </w:rPr>
        <w:t>і</w:t>
      </w:r>
      <w:r w:rsidRPr="00917213">
        <w:rPr>
          <w:rFonts w:eastAsia="Calibri"/>
          <w:lang w:val="uk-UA"/>
        </w:rPr>
        <w:t xml:space="preserve"> членів ради. Рішення ради мають рекомендаційний характер.</w:t>
      </w:r>
    </w:p>
    <w:p w14:paraId="6A50EF1C" w14:textId="33BBDE49" w:rsidR="00917213" w:rsidRPr="00917213" w:rsidRDefault="002B3605" w:rsidP="002B360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4.3. </w:t>
      </w:r>
      <w:r w:rsidR="00917213" w:rsidRPr="00917213">
        <w:rPr>
          <w:rFonts w:eastAsia="Calibri"/>
          <w:lang w:val="uk-UA"/>
        </w:rPr>
        <w:t>Рада Закладу:</w:t>
      </w:r>
    </w:p>
    <w:p w14:paraId="3DF1E9A7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- організовує виконання рішень загальних зборів;</w:t>
      </w:r>
    </w:p>
    <w:p w14:paraId="049D7567" w14:textId="6C5C5E3B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- вносить пропозиції щодо перспектив розвитку навчального закладу,</w:t>
      </w:r>
      <w:r w:rsidR="008422C8">
        <w:rPr>
          <w:rFonts w:eastAsia="Calibri"/>
          <w:lang w:val="uk-UA"/>
        </w:rPr>
        <w:t xml:space="preserve"> </w:t>
      </w:r>
      <w:r w:rsidRPr="00917213">
        <w:rPr>
          <w:rFonts w:eastAsia="Calibri"/>
          <w:lang w:val="uk-UA"/>
        </w:rPr>
        <w:t>розглядає і погоджує разом із відділом освіти райдержадміністрації режим роботи Закладу,</w:t>
      </w:r>
      <w:r w:rsidR="00FC4DF4">
        <w:rPr>
          <w:rFonts w:eastAsia="Calibri"/>
          <w:lang w:val="uk-UA"/>
        </w:rPr>
        <w:t xml:space="preserve"> </w:t>
      </w:r>
      <w:r w:rsidRPr="00917213">
        <w:rPr>
          <w:rFonts w:eastAsia="Calibri"/>
          <w:lang w:val="uk-UA"/>
        </w:rPr>
        <w:t>заходи щодо зміцнення його матеріально технічної бази та поліпшення умов діяльності;</w:t>
      </w:r>
    </w:p>
    <w:p w14:paraId="27AD99B5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- підтримує творчі ініціативи, новації позашкільної освіти;</w:t>
      </w:r>
    </w:p>
    <w:p w14:paraId="49EE6B74" w14:textId="459C433C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- визначає форми співробітництва </w:t>
      </w:r>
      <w:r w:rsidR="008422C8">
        <w:rPr>
          <w:rFonts w:eastAsia="Calibri"/>
          <w:lang w:val="uk-UA"/>
        </w:rPr>
        <w:t>З</w:t>
      </w:r>
      <w:r w:rsidRPr="00917213">
        <w:rPr>
          <w:rFonts w:eastAsia="Calibri"/>
          <w:lang w:val="uk-UA"/>
        </w:rPr>
        <w:t>акладу з науково-дослідними, виробничими, кооперативними організаціями;</w:t>
      </w:r>
    </w:p>
    <w:p w14:paraId="5A9D0B8B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- вносить директору пропозиції про стимулювання педагогічних та інших працівників Закладу в межах фонду оплати праці, визначає порядок і розміри доплат до посадових окладів;</w:t>
      </w:r>
    </w:p>
    <w:p w14:paraId="55D0BB7F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- спільно з батьками забезпечує соціальний захист учнів.</w:t>
      </w:r>
    </w:p>
    <w:p w14:paraId="43B5D579" w14:textId="15902D9A" w:rsidR="00917213" w:rsidRPr="00917213" w:rsidRDefault="002B3605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4</w:t>
      </w:r>
      <w:r w:rsidR="00917213" w:rsidRPr="00917213">
        <w:rPr>
          <w:rFonts w:eastAsia="Calibri"/>
          <w:lang w:val="uk-UA"/>
        </w:rPr>
        <w:t>.4. Директор Закладу:</w:t>
      </w:r>
    </w:p>
    <w:p w14:paraId="31CB50BC" w14:textId="26DB353B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- керує діяльністю Закладу, представляє його в усіх органах, установах і громадських організаціях і відповідає перед </w:t>
      </w:r>
      <w:r w:rsidR="00FC4DF4">
        <w:rPr>
          <w:rFonts w:eastAsia="Calibri"/>
          <w:lang w:val="uk-UA"/>
        </w:rPr>
        <w:t>Засновником</w:t>
      </w:r>
      <w:r w:rsidRPr="00917213">
        <w:rPr>
          <w:rFonts w:eastAsia="Calibri"/>
          <w:lang w:val="uk-UA"/>
        </w:rPr>
        <w:t xml:space="preserve"> за результати діяльності Закладу;</w:t>
      </w:r>
    </w:p>
    <w:p w14:paraId="5FE5049A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- за погодженням із Засновником розпоряджається майном Закладу, укладає угоди з юридичними та фізичними особами, складає та подає на затвердження відділу освіти, молоді та спорту </w:t>
      </w:r>
      <w:proofErr w:type="spellStart"/>
      <w:r w:rsidRPr="00917213">
        <w:rPr>
          <w:rFonts w:eastAsia="Calibri"/>
          <w:lang w:val="uk-UA"/>
        </w:rPr>
        <w:t>Оратівської</w:t>
      </w:r>
      <w:proofErr w:type="spellEnd"/>
      <w:r w:rsidRPr="00917213">
        <w:rPr>
          <w:rFonts w:eastAsia="Calibri"/>
          <w:lang w:val="uk-UA"/>
        </w:rPr>
        <w:t xml:space="preserve"> селищної ради штатний розпис;</w:t>
      </w:r>
    </w:p>
    <w:p w14:paraId="6FEE6CA5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- встановлює надбавки, доплати, премії працівникам Закладу за рахунок і в межах фонду заробітної плати;</w:t>
      </w:r>
    </w:p>
    <w:p w14:paraId="28CAFAF1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- видає у межах своєї компетенції накази, обов’язкові для виконання всіма працівниками та вихованцями закладу;</w:t>
      </w:r>
    </w:p>
    <w:p w14:paraId="0E09B2EA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- приймає на роботу та звільняє з роботи працівників закладу, застосовує заходи дисциплінарного впливу до працівників Закладу, затверджує функціональні обов’язки працівників Закладу.</w:t>
      </w:r>
    </w:p>
    <w:p w14:paraId="252179CD" w14:textId="0B48D274" w:rsidR="00917213" w:rsidRPr="00917213" w:rsidRDefault="002B3605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4</w:t>
      </w:r>
      <w:r w:rsidR="00917213" w:rsidRPr="00917213">
        <w:rPr>
          <w:rFonts w:eastAsia="Calibri"/>
          <w:lang w:val="uk-UA"/>
        </w:rPr>
        <w:t xml:space="preserve">.5. З метою розвитку та вдосконалення навчально-виховного процесу, підвищення майстерності педагогічних працівників у навчальному Закладі на </w:t>
      </w:r>
      <w:r w:rsidR="00917213" w:rsidRPr="00917213">
        <w:rPr>
          <w:rFonts w:eastAsia="Calibri"/>
          <w:lang w:val="uk-UA"/>
        </w:rPr>
        <w:lastRenderedPageBreak/>
        <w:t>правах дорадчого органу створюється педагогічна рада. Головою педагогічної ради є директор Закладу, членами ради</w:t>
      </w:r>
      <w:r w:rsidR="00FC4DF4">
        <w:rPr>
          <w:rFonts w:eastAsia="Calibri"/>
          <w:lang w:val="uk-UA"/>
        </w:rPr>
        <w:t xml:space="preserve"> </w:t>
      </w:r>
      <w:r w:rsidR="00917213" w:rsidRPr="00917213">
        <w:rPr>
          <w:rFonts w:eastAsia="Calibri"/>
          <w:lang w:val="uk-UA"/>
        </w:rPr>
        <w:t>всі педагогічні працівники закладу.</w:t>
      </w:r>
    </w:p>
    <w:p w14:paraId="104A6932" w14:textId="74E33550" w:rsidR="00917213" w:rsidRPr="00917213" w:rsidRDefault="002B3605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4</w:t>
      </w:r>
      <w:r w:rsidR="00917213" w:rsidRPr="00917213">
        <w:rPr>
          <w:rFonts w:eastAsia="Calibri"/>
          <w:lang w:val="uk-UA"/>
        </w:rPr>
        <w:t>.6. Педагогічна рада:</w:t>
      </w:r>
    </w:p>
    <w:p w14:paraId="11B24DBA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- розглядає питання організації та здійснення навчально-виховного процесу, масової та методичної роботи;</w:t>
      </w:r>
    </w:p>
    <w:p w14:paraId="005C92A5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- обговорює і рекомендує до затвердження річний план роботи Закладу, сприяє розвитку творчої ініціативи педагогів, впровадженню досягнень науки і передового педагогічного досвіду в навчальний процес;</w:t>
      </w:r>
    </w:p>
    <w:p w14:paraId="7A726EA6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- приймає рішення з інших питань професійної діяльності педагогічних працівників.</w:t>
      </w:r>
    </w:p>
    <w:p w14:paraId="130BC4AE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Члени педагогічної ради мають право вносити на її розгляд будь-які питання, пов’язані з навчально-виховним процесом. Кількість засідань педагогічної ради визначається їх доцільністю, але не менше чотирьох раз на рік.</w:t>
      </w:r>
    </w:p>
    <w:p w14:paraId="4584F824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</w:p>
    <w:p w14:paraId="19304802" w14:textId="4B812490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eastAsia="Calibri"/>
          <w:b/>
          <w:lang w:val="uk-UA"/>
        </w:rPr>
      </w:pPr>
      <w:r w:rsidRPr="00917213">
        <w:rPr>
          <w:rFonts w:eastAsia="Calibri"/>
          <w:b/>
          <w:lang w:val="uk-UA"/>
        </w:rPr>
        <w:t>5.</w:t>
      </w:r>
      <w:r w:rsidR="002B3605">
        <w:rPr>
          <w:rFonts w:eastAsia="Calibri"/>
          <w:b/>
          <w:lang w:val="uk-UA"/>
        </w:rPr>
        <w:t xml:space="preserve"> </w:t>
      </w:r>
      <w:r w:rsidRPr="00917213">
        <w:rPr>
          <w:rFonts w:eastAsia="Calibri"/>
          <w:b/>
          <w:lang w:val="uk-UA"/>
        </w:rPr>
        <w:t>Фінансово-господарська діяльність</w:t>
      </w:r>
    </w:p>
    <w:p w14:paraId="6C4740C7" w14:textId="77777777" w:rsidR="00917213" w:rsidRPr="00917213" w:rsidRDefault="00917213" w:rsidP="009172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917213">
        <w:rPr>
          <w:rFonts w:eastAsia="Calibri"/>
          <w:lang w:val="uk-UA"/>
        </w:rPr>
        <w:t>5.1. Фінансово-господарська діяльність Закладу здійснюється на основі її кошторису</w:t>
      </w:r>
      <w:r w:rsidRPr="00917213">
        <w:rPr>
          <w:rFonts w:eastAsia="Times New Roman"/>
          <w:lang w:val="uk-UA" w:eastAsia="ru-RU"/>
        </w:rPr>
        <w:t xml:space="preserve"> і провадиться відповідно до законодавства та цього Статуту.</w:t>
      </w:r>
      <w:bookmarkStart w:id="1" w:name="n229"/>
      <w:bookmarkStart w:id="2" w:name="n230"/>
      <w:bookmarkEnd w:id="1"/>
      <w:bookmarkEnd w:id="2"/>
    </w:p>
    <w:p w14:paraId="048CFA26" w14:textId="3306D020" w:rsidR="00917213" w:rsidRPr="00917213" w:rsidRDefault="00917213" w:rsidP="009172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5.2. </w:t>
      </w:r>
      <w:r w:rsidRPr="00917213">
        <w:rPr>
          <w:rFonts w:eastAsia="Times New Roman"/>
          <w:lang w:val="uk-UA" w:eastAsia="ru-RU"/>
        </w:rPr>
        <w:t xml:space="preserve">Основним джерелом фінансування </w:t>
      </w:r>
      <w:r w:rsidRPr="00917213">
        <w:rPr>
          <w:rFonts w:eastAsia="Calibri"/>
          <w:lang w:val="uk-UA"/>
        </w:rPr>
        <w:t xml:space="preserve">Закладу </w:t>
      </w:r>
      <w:r w:rsidRPr="00917213">
        <w:rPr>
          <w:rFonts w:eastAsia="Times New Roman"/>
          <w:lang w:val="uk-UA" w:eastAsia="ru-RU"/>
        </w:rPr>
        <w:t xml:space="preserve">є кошти </w:t>
      </w:r>
      <w:r w:rsidR="004C47C1" w:rsidRPr="00917213">
        <w:rPr>
          <w:rFonts w:eastAsia="Times New Roman"/>
          <w:lang w:val="uk-UA" w:eastAsia="ru-RU"/>
        </w:rPr>
        <w:t xml:space="preserve">бюджету </w:t>
      </w:r>
      <w:r w:rsidRPr="00917213">
        <w:rPr>
          <w:rFonts w:eastAsia="Times New Roman"/>
          <w:lang w:val="uk-UA" w:eastAsia="ru-RU"/>
        </w:rPr>
        <w:t>селищно</w:t>
      </w:r>
      <w:r w:rsidR="004C47C1">
        <w:rPr>
          <w:rFonts w:eastAsia="Times New Roman"/>
          <w:lang w:val="uk-UA" w:eastAsia="ru-RU"/>
        </w:rPr>
        <w:t>ї територіальної громади</w:t>
      </w:r>
      <w:r w:rsidRPr="00917213">
        <w:rPr>
          <w:rFonts w:eastAsia="Times New Roman"/>
          <w:lang w:val="uk-UA" w:eastAsia="ru-RU"/>
        </w:rPr>
        <w:t xml:space="preserve">. </w:t>
      </w:r>
      <w:r w:rsidRPr="00917213">
        <w:rPr>
          <w:rFonts w:eastAsia="Calibri"/>
          <w:lang w:val="uk-UA"/>
        </w:rPr>
        <w:t>Фінансування Закладу може здійснюватис</w:t>
      </w:r>
      <w:r w:rsidR="004C47C1">
        <w:rPr>
          <w:rFonts w:eastAsia="Calibri"/>
          <w:lang w:val="uk-UA"/>
        </w:rPr>
        <w:t>я</w:t>
      </w:r>
      <w:r w:rsidRPr="00917213">
        <w:rPr>
          <w:rFonts w:eastAsia="Calibri"/>
          <w:lang w:val="uk-UA"/>
        </w:rPr>
        <w:t xml:space="preserve">  також  за  рахунок  додаткових  джерел фінансування, не заборонених законодавством.</w:t>
      </w:r>
    </w:p>
    <w:p w14:paraId="2F652DFE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5.3. Заклад при здійсненні фінансово – господарської діяльності має право:</w:t>
      </w:r>
    </w:p>
    <w:p w14:paraId="57A226DD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- користуватися пільгами, встановленими чинним законодавством для закладів державної системи освіти;</w:t>
      </w:r>
    </w:p>
    <w:p w14:paraId="02B9D1F8" w14:textId="1DD64803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- залишати у своєму розпорядженні і використовувати  для розвитку матеріально</w:t>
      </w:r>
      <w:r w:rsidR="00A23648">
        <w:rPr>
          <w:rFonts w:eastAsia="Calibri"/>
          <w:lang w:val="uk-UA"/>
        </w:rPr>
        <w:t>-</w:t>
      </w:r>
      <w:r w:rsidRPr="00917213">
        <w:rPr>
          <w:rFonts w:eastAsia="Calibri"/>
          <w:lang w:val="uk-UA"/>
        </w:rPr>
        <w:t>технічної бази кошти від надання в оренду приміщень, реалізації в установленому порядку обладнання, інвентарю;</w:t>
      </w:r>
    </w:p>
    <w:p w14:paraId="2DB8B6DD" w14:textId="7FC98F4E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- розривати власну матеріальну базу, мережу спортивно</w:t>
      </w:r>
      <w:r w:rsidR="00791ED6">
        <w:rPr>
          <w:rFonts w:eastAsia="Calibri"/>
          <w:lang w:val="uk-UA"/>
        </w:rPr>
        <w:t>-</w:t>
      </w:r>
      <w:r w:rsidRPr="00917213">
        <w:rPr>
          <w:rFonts w:eastAsia="Calibri"/>
          <w:lang w:val="uk-UA"/>
        </w:rPr>
        <w:t>оздоровчих та профільних таборів, туристичних баз;</w:t>
      </w:r>
    </w:p>
    <w:p w14:paraId="224C16BA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- здійснювати інші дії, що не суперечать чинному законодавству та цьому Статуту.</w:t>
      </w:r>
    </w:p>
    <w:p w14:paraId="49681BA2" w14:textId="0AB54576" w:rsidR="00D26F45" w:rsidRPr="00550245" w:rsidRDefault="00D26F45" w:rsidP="00D26F45">
      <w:pPr>
        <w:tabs>
          <w:tab w:val="left" w:pos="1311"/>
        </w:tabs>
        <w:spacing w:after="0" w:line="240" w:lineRule="auto"/>
        <w:ind w:firstLine="567"/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5.4. П</w:t>
      </w:r>
      <w:r w:rsidRPr="00550245">
        <w:rPr>
          <w:rFonts w:eastAsia="Times New Roman"/>
          <w:lang w:val="uk-UA" w:eastAsia="uk-UA"/>
        </w:rPr>
        <w:t xml:space="preserve">орядок ведення діловодства і бухгалтерського обліку у </w:t>
      </w:r>
      <w:r w:rsidR="00791ED6">
        <w:rPr>
          <w:rFonts w:eastAsia="Times New Roman"/>
          <w:lang w:val="uk-UA" w:eastAsia="uk-UA"/>
        </w:rPr>
        <w:t>З</w:t>
      </w:r>
      <w:r w:rsidRPr="00550245">
        <w:rPr>
          <w:rFonts w:eastAsia="Times New Roman"/>
          <w:lang w:val="uk-UA" w:eastAsia="uk-UA"/>
        </w:rPr>
        <w:t xml:space="preserve">акладі визначається чинним законодавством, нормативно-правовими актами Міністерства фінансів України, </w:t>
      </w:r>
      <w:r w:rsidR="00791ED6">
        <w:rPr>
          <w:rFonts w:eastAsia="Times New Roman"/>
          <w:lang w:val="uk-UA" w:eastAsia="uk-UA"/>
        </w:rPr>
        <w:t xml:space="preserve">Міністерством освіти і науки України </w:t>
      </w:r>
      <w:r w:rsidRPr="00550245">
        <w:rPr>
          <w:rFonts w:eastAsia="Times New Roman"/>
          <w:lang w:val="uk-UA" w:eastAsia="uk-UA"/>
        </w:rPr>
        <w:t xml:space="preserve">та </w:t>
      </w:r>
      <w:proofErr w:type="spellStart"/>
      <w:r w:rsidRPr="00550245">
        <w:rPr>
          <w:rFonts w:eastAsia="Times New Roman"/>
          <w:lang w:val="uk-UA" w:eastAsia="uk-UA"/>
        </w:rPr>
        <w:t>Оратівської</w:t>
      </w:r>
      <w:proofErr w:type="spellEnd"/>
      <w:r w:rsidRPr="00550245">
        <w:rPr>
          <w:rFonts w:eastAsia="Times New Roman"/>
          <w:lang w:val="uk-UA" w:eastAsia="uk-UA"/>
        </w:rPr>
        <w:t xml:space="preserve"> селищної ради. </w:t>
      </w:r>
    </w:p>
    <w:p w14:paraId="39F8FF80" w14:textId="508D98AF" w:rsidR="00D26F45" w:rsidRPr="00550245" w:rsidRDefault="00D26F45" w:rsidP="00D26F45">
      <w:pPr>
        <w:spacing w:after="0" w:line="240" w:lineRule="auto"/>
        <w:ind w:firstLine="567"/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 xml:space="preserve">5.5. </w:t>
      </w:r>
      <w:r w:rsidRPr="00550245">
        <w:rPr>
          <w:rFonts w:eastAsia="Times New Roman"/>
          <w:lang w:val="uk-UA" w:eastAsia="uk-UA"/>
        </w:rPr>
        <w:t>Заклад складає та подає фінансову, бюджетну та статистичну звітність відповідно до чинного законодавства.</w:t>
      </w:r>
    </w:p>
    <w:p w14:paraId="08262849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b/>
          <w:lang w:val="uk-UA"/>
        </w:rPr>
      </w:pPr>
    </w:p>
    <w:p w14:paraId="7D4FB033" w14:textId="77777777" w:rsidR="00E849DB" w:rsidRDefault="00E849DB" w:rsidP="00917213">
      <w:pPr>
        <w:tabs>
          <w:tab w:val="left" w:pos="1134"/>
        </w:tabs>
        <w:spacing w:after="0" w:line="240" w:lineRule="auto"/>
        <w:ind w:firstLine="567"/>
        <w:jc w:val="center"/>
        <w:rPr>
          <w:rFonts w:eastAsia="Calibri"/>
          <w:b/>
          <w:lang w:val="uk-UA"/>
        </w:rPr>
      </w:pPr>
    </w:p>
    <w:p w14:paraId="07C43B3D" w14:textId="77777777" w:rsidR="00E849DB" w:rsidRDefault="00E849DB" w:rsidP="00917213">
      <w:pPr>
        <w:tabs>
          <w:tab w:val="left" w:pos="1134"/>
        </w:tabs>
        <w:spacing w:after="0" w:line="240" w:lineRule="auto"/>
        <w:ind w:firstLine="567"/>
        <w:jc w:val="center"/>
        <w:rPr>
          <w:rFonts w:eastAsia="Calibri"/>
          <w:b/>
          <w:lang w:val="uk-UA"/>
        </w:rPr>
      </w:pPr>
    </w:p>
    <w:p w14:paraId="3AE42806" w14:textId="75278272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center"/>
        <w:rPr>
          <w:rFonts w:eastAsia="Calibri"/>
          <w:b/>
          <w:lang w:val="uk-UA"/>
        </w:rPr>
      </w:pPr>
      <w:r w:rsidRPr="00917213">
        <w:rPr>
          <w:rFonts w:eastAsia="Calibri"/>
          <w:b/>
          <w:lang w:val="uk-UA"/>
        </w:rPr>
        <w:t>6. Майно</w:t>
      </w:r>
    </w:p>
    <w:p w14:paraId="5DE04E29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6.1. Майно Закладу складається з основних фондів та оборотних коштів, а також інших матеріальних цінностей, вартість яких відображається у балансі Закладу.</w:t>
      </w:r>
    </w:p>
    <w:p w14:paraId="01236EE3" w14:textId="3A86A743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6.2. Майно, закріплене за </w:t>
      </w:r>
      <w:r w:rsidR="00791ED6">
        <w:rPr>
          <w:rFonts w:eastAsia="Calibri"/>
          <w:lang w:val="uk-UA"/>
        </w:rPr>
        <w:t>З</w:t>
      </w:r>
      <w:r w:rsidRPr="00917213">
        <w:rPr>
          <w:rFonts w:eastAsia="Calibri"/>
          <w:lang w:val="uk-UA"/>
        </w:rPr>
        <w:t>акладом, є комунально</w:t>
      </w:r>
      <w:r w:rsidR="00791ED6">
        <w:rPr>
          <w:rFonts w:eastAsia="Calibri"/>
          <w:lang w:val="uk-UA"/>
        </w:rPr>
        <w:t>ю</w:t>
      </w:r>
      <w:r w:rsidRPr="00917213">
        <w:rPr>
          <w:rFonts w:eastAsia="Calibri"/>
          <w:lang w:val="uk-UA"/>
        </w:rPr>
        <w:t xml:space="preserve"> власн</w:t>
      </w:r>
      <w:r w:rsidR="00A23648">
        <w:rPr>
          <w:rFonts w:eastAsia="Calibri"/>
          <w:lang w:val="uk-UA"/>
        </w:rPr>
        <w:t>і</w:t>
      </w:r>
      <w:r w:rsidRPr="00917213">
        <w:rPr>
          <w:rFonts w:eastAsia="Calibri"/>
          <w:lang w:val="uk-UA"/>
        </w:rPr>
        <w:t>ст</w:t>
      </w:r>
      <w:r w:rsidR="00791ED6">
        <w:rPr>
          <w:rFonts w:eastAsia="Calibri"/>
          <w:lang w:val="uk-UA"/>
        </w:rPr>
        <w:t>ю</w:t>
      </w:r>
      <w:r w:rsidRPr="00917213">
        <w:rPr>
          <w:rFonts w:eastAsia="Calibri"/>
          <w:lang w:val="uk-UA"/>
        </w:rPr>
        <w:t xml:space="preserve"> </w:t>
      </w:r>
      <w:proofErr w:type="spellStart"/>
      <w:r w:rsidRPr="00917213">
        <w:rPr>
          <w:rFonts w:eastAsia="Calibri"/>
          <w:lang w:val="uk-UA"/>
        </w:rPr>
        <w:t>Оратівської</w:t>
      </w:r>
      <w:proofErr w:type="spellEnd"/>
      <w:r w:rsidRPr="00917213">
        <w:rPr>
          <w:rFonts w:eastAsia="Calibri"/>
          <w:lang w:val="uk-UA"/>
        </w:rPr>
        <w:t xml:space="preserve"> селищної територіальної громади</w:t>
      </w:r>
      <w:r w:rsidR="00791ED6">
        <w:rPr>
          <w:rFonts w:eastAsia="Calibri"/>
          <w:lang w:val="uk-UA"/>
        </w:rPr>
        <w:t>.</w:t>
      </w:r>
      <w:r w:rsidRPr="00917213">
        <w:rPr>
          <w:rFonts w:eastAsia="Calibri"/>
          <w:lang w:val="uk-UA"/>
        </w:rPr>
        <w:t xml:space="preserve"> </w:t>
      </w:r>
    </w:p>
    <w:p w14:paraId="4761B4D5" w14:textId="5261750F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lastRenderedPageBreak/>
        <w:t xml:space="preserve">6.3. Заклад, за погодженням з </w:t>
      </w:r>
      <w:r w:rsidR="00791ED6">
        <w:rPr>
          <w:rFonts w:eastAsia="Calibri"/>
          <w:lang w:val="uk-UA"/>
        </w:rPr>
        <w:t>Засновником</w:t>
      </w:r>
      <w:r w:rsidRPr="00917213">
        <w:rPr>
          <w:rFonts w:eastAsia="Calibri"/>
          <w:lang w:val="uk-UA"/>
        </w:rPr>
        <w:t>, має право купувати, або іншим законним способом одержувати чи відчужувати майно або права на нього.</w:t>
      </w:r>
    </w:p>
    <w:p w14:paraId="0A633C54" w14:textId="62DD30BD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6.4. Відповідно до чинного законодавства </w:t>
      </w:r>
      <w:r w:rsidR="00791ED6">
        <w:rPr>
          <w:rFonts w:eastAsia="Calibri"/>
          <w:lang w:val="uk-UA"/>
        </w:rPr>
        <w:t>З</w:t>
      </w:r>
      <w:r w:rsidRPr="00917213">
        <w:rPr>
          <w:rFonts w:eastAsia="Calibri"/>
          <w:lang w:val="uk-UA"/>
        </w:rPr>
        <w:t xml:space="preserve">аклад безкоштовно користується земельними ділянками, на яких він розташований. Несе відповідальність за раціональне використання та відновлення природних ресурсів. Право </w:t>
      </w:r>
      <w:r w:rsidR="00791ED6">
        <w:rPr>
          <w:rFonts w:eastAsia="Calibri"/>
          <w:lang w:val="uk-UA"/>
        </w:rPr>
        <w:t>З</w:t>
      </w:r>
      <w:r w:rsidRPr="00917213">
        <w:rPr>
          <w:rFonts w:eastAsia="Calibri"/>
          <w:lang w:val="uk-UA"/>
        </w:rPr>
        <w:t>акладу на земельну ділянку</w:t>
      </w:r>
      <w:r w:rsidR="00791ED6">
        <w:rPr>
          <w:rFonts w:eastAsia="Calibri"/>
          <w:lang w:val="uk-UA"/>
        </w:rPr>
        <w:t>,</w:t>
      </w:r>
      <w:r w:rsidRPr="00917213">
        <w:rPr>
          <w:rFonts w:eastAsia="Calibri"/>
          <w:lang w:val="uk-UA"/>
        </w:rPr>
        <w:t xml:space="preserve"> де він розміщується, закріплюється за ним у встановленому законодавством порядку.</w:t>
      </w:r>
    </w:p>
    <w:p w14:paraId="1C0E2581" w14:textId="5AA3B440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6.5. Збитки</w:t>
      </w:r>
      <w:r w:rsidR="00791ED6">
        <w:rPr>
          <w:rFonts w:eastAsia="Calibri"/>
          <w:lang w:val="uk-UA"/>
        </w:rPr>
        <w:t>,</w:t>
      </w:r>
      <w:r w:rsidRPr="00917213">
        <w:rPr>
          <w:rFonts w:eastAsia="Calibri"/>
          <w:lang w:val="uk-UA"/>
        </w:rPr>
        <w:t xml:space="preserve"> заподіяні Закладу в результаті порушення його майнових прав іншими юридичними та фізичними особами, відшкодовуються відповідно до чинного законодавства.</w:t>
      </w:r>
    </w:p>
    <w:p w14:paraId="65C1882C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</w:p>
    <w:p w14:paraId="4C91F6AC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center"/>
        <w:rPr>
          <w:rFonts w:eastAsia="Calibri"/>
          <w:b/>
          <w:lang w:val="uk-UA"/>
        </w:rPr>
      </w:pPr>
      <w:r w:rsidRPr="00917213">
        <w:rPr>
          <w:rFonts w:eastAsia="Calibri"/>
          <w:b/>
          <w:lang w:val="uk-UA"/>
        </w:rPr>
        <w:t>7. Міжнародні зв’язки</w:t>
      </w:r>
    </w:p>
    <w:p w14:paraId="16B0F389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7.1. Заклад за наявності належної матеріально-технічної  та  соціально-культурної бази,  власних  фінансових  коштів має право проводити міжнародний учнівський та  педагогічний  обмін  у  рамках  освітніх   програм, проектів, брати участь у міжнародних заходах.</w:t>
      </w:r>
    </w:p>
    <w:p w14:paraId="1D7B9A73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>7.2. Заклад має право укладати угоди про співробітництво, установлювати прямі відносини з  органами  управління освітою,  навчальними закладами, науковими установами,  підприємствами, організаціями, громадськими об'єднаннями інших країн у порядку, установленому законодавством.</w:t>
      </w:r>
    </w:p>
    <w:p w14:paraId="29E0F2CA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</w:p>
    <w:p w14:paraId="35CEEE06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center"/>
        <w:rPr>
          <w:rFonts w:eastAsia="Calibri"/>
          <w:b/>
          <w:lang w:val="uk-UA"/>
        </w:rPr>
      </w:pPr>
      <w:r w:rsidRPr="00917213">
        <w:rPr>
          <w:rFonts w:eastAsia="Calibri"/>
          <w:b/>
          <w:lang w:val="uk-UA"/>
        </w:rPr>
        <w:t>8. Контроль за діяльністю</w:t>
      </w:r>
    </w:p>
    <w:p w14:paraId="5E8E3053" w14:textId="243E77D0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8.1. </w:t>
      </w:r>
      <w:r w:rsidRPr="00917213">
        <w:rPr>
          <w:rFonts w:eastAsia="Times New Roman"/>
          <w:lang w:val="uk-UA" w:eastAsia="ru-RU"/>
        </w:rPr>
        <w:t xml:space="preserve">Державний контроль за діяльністю Закладу здійснюють Міністерство освіти і науки України, </w:t>
      </w:r>
      <w:proofErr w:type="spellStart"/>
      <w:r w:rsidRPr="00917213">
        <w:rPr>
          <w:rFonts w:eastAsia="Times New Roman"/>
          <w:lang w:val="uk-UA" w:eastAsia="ru-RU"/>
        </w:rPr>
        <w:t>Оратівська</w:t>
      </w:r>
      <w:proofErr w:type="spellEnd"/>
      <w:r w:rsidRPr="00917213">
        <w:rPr>
          <w:rFonts w:eastAsia="Times New Roman"/>
          <w:lang w:val="uk-UA" w:eastAsia="ru-RU"/>
        </w:rPr>
        <w:t xml:space="preserve"> селищна рада та відділ освіти, молоді та спорту </w:t>
      </w:r>
      <w:proofErr w:type="spellStart"/>
      <w:r w:rsidRPr="00917213">
        <w:rPr>
          <w:rFonts w:eastAsia="Times New Roman"/>
          <w:lang w:val="uk-UA" w:eastAsia="ru-RU"/>
        </w:rPr>
        <w:t>Оратівської</w:t>
      </w:r>
      <w:proofErr w:type="spellEnd"/>
      <w:r w:rsidRPr="00917213">
        <w:rPr>
          <w:rFonts w:eastAsia="Times New Roman"/>
          <w:lang w:val="uk-UA" w:eastAsia="ru-RU"/>
        </w:rPr>
        <w:t xml:space="preserve"> селищної ради.</w:t>
      </w:r>
    </w:p>
    <w:p w14:paraId="0FE0B952" w14:textId="77777777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</w:p>
    <w:p w14:paraId="3B32381C" w14:textId="0266735C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center"/>
        <w:rPr>
          <w:rFonts w:eastAsia="Calibri"/>
          <w:b/>
          <w:lang w:val="uk-UA"/>
        </w:rPr>
      </w:pPr>
      <w:r w:rsidRPr="00917213">
        <w:rPr>
          <w:rFonts w:eastAsia="Calibri"/>
          <w:b/>
          <w:lang w:val="uk-UA"/>
        </w:rPr>
        <w:t>9. Ліквідація та реорганізація</w:t>
      </w:r>
    </w:p>
    <w:p w14:paraId="109F624A" w14:textId="5CE9F62B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  <w:lang w:val="uk-UA"/>
        </w:rPr>
        <w:t xml:space="preserve">9.1. Ліквідація або реорганізація </w:t>
      </w:r>
      <w:r w:rsidR="00E849DB">
        <w:rPr>
          <w:rFonts w:eastAsia="Calibri"/>
          <w:lang w:val="uk-UA"/>
        </w:rPr>
        <w:t>З</w:t>
      </w:r>
      <w:r w:rsidRPr="00917213">
        <w:rPr>
          <w:rFonts w:eastAsia="Calibri"/>
          <w:lang w:val="uk-UA"/>
        </w:rPr>
        <w:t>акладу здійснюється за рішенням Засновника або рішенням суду відповідно до діючого законодавства України.</w:t>
      </w:r>
    </w:p>
    <w:p w14:paraId="4D8A7BBC" w14:textId="096FE491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</w:rPr>
      </w:pPr>
      <w:r w:rsidRPr="00917213">
        <w:rPr>
          <w:rFonts w:eastAsia="Calibri"/>
          <w:lang w:val="uk-UA"/>
        </w:rPr>
        <w:t xml:space="preserve">9.2. При реорганізації </w:t>
      </w:r>
      <w:r w:rsidR="00E849DB">
        <w:rPr>
          <w:rFonts w:eastAsia="Calibri"/>
          <w:lang w:val="uk-UA"/>
        </w:rPr>
        <w:t>З</w:t>
      </w:r>
      <w:r w:rsidRPr="00917213">
        <w:rPr>
          <w:rFonts w:eastAsia="Calibri"/>
          <w:lang w:val="uk-UA"/>
        </w:rPr>
        <w:t xml:space="preserve">акладу вся сукупність її прав та </w:t>
      </w:r>
      <w:proofErr w:type="spellStart"/>
      <w:r w:rsidRPr="00917213">
        <w:rPr>
          <w:rFonts w:eastAsia="Calibri"/>
          <w:lang w:val="uk-UA"/>
        </w:rPr>
        <w:t>обов</w:t>
      </w:r>
      <w:proofErr w:type="spellEnd"/>
      <w:r w:rsidRPr="00917213">
        <w:rPr>
          <w:rFonts w:eastAsia="Calibri"/>
        </w:rPr>
        <w:t>’</w:t>
      </w:r>
      <w:proofErr w:type="spellStart"/>
      <w:r w:rsidRPr="00917213">
        <w:rPr>
          <w:rFonts w:eastAsia="Calibri"/>
          <w:lang w:val="uk-UA"/>
        </w:rPr>
        <w:t>язків</w:t>
      </w:r>
      <w:proofErr w:type="spellEnd"/>
      <w:r w:rsidRPr="00917213">
        <w:rPr>
          <w:rFonts w:eastAsia="Calibri"/>
          <w:lang w:val="uk-UA"/>
        </w:rPr>
        <w:t xml:space="preserve"> переходить до правонаступників.</w:t>
      </w:r>
    </w:p>
    <w:p w14:paraId="54B9C6BE" w14:textId="5F45F308" w:rsidR="00917213" w:rsidRPr="00917213" w:rsidRDefault="00917213" w:rsidP="00917213">
      <w:pPr>
        <w:tabs>
          <w:tab w:val="left" w:pos="1134"/>
        </w:tabs>
        <w:spacing w:after="0" w:line="240" w:lineRule="auto"/>
        <w:ind w:firstLine="567"/>
        <w:jc w:val="both"/>
        <w:rPr>
          <w:rFonts w:eastAsia="Calibri"/>
          <w:lang w:val="uk-UA"/>
        </w:rPr>
      </w:pPr>
      <w:r w:rsidRPr="00917213">
        <w:rPr>
          <w:rFonts w:eastAsia="Calibri"/>
        </w:rPr>
        <w:t>9.</w:t>
      </w:r>
      <w:r w:rsidRPr="00917213">
        <w:rPr>
          <w:rFonts w:eastAsia="Calibri"/>
          <w:lang w:val="uk-UA"/>
        </w:rPr>
        <w:t>3</w:t>
      </w:r>
      <w:r w:rsidRPr="00917213">
        <w:rPr>
          <w:rFonts w:eastAsia="Calibri"/>
        </w:rPr>
        <w:t xml:space="preserve">. </w:t>
      </w:r>
      <w:r w:rsidRPr="00917213">
        <w:rPr>
          <w:rFonts w:eastAsia="Calibri"/>
          <w:lang w:val="uk-UA"/>
        </w:rPr>
        <w:t xml:space="preserve">Ліквідація Закладу вважається завершеною, а Заклад таким, що припинив свою діяльність, з моменту виключення його з державного реєстру. </w:t>
      </w:r>
    </w:p>
    <w:p w14:paraId="760A52FE" w14:textId="77777777" w:rsidR="00917213" w:rsidRPr="00917213" w:rsidRDefault="00917213" w:rsidP="009172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56" w:right="1656"/>
        <w:jc w:val="center"/>
        <w:outlineLvl w:val="0"/>
        <w:rPr>
          <w:rFonts w:eastAsia="Times New Roman"/>
          <w:b/>
          <w:spacing w:val="-2"/>
          <w:sz w:val="24"/>
          <w:szCs w:val="20"/>
          <w:lang w:val="uk-UA" w:eastAsia="ru-RU"/>
        </w:rPr>
      </w:pPr>
    </w:p>
    <w:p w14:paraId="051ED0AA" w14:textId="77777777" w:rsidR="00917213" w:rsidRPr="00917213" w:rsidRDefault="00917213" w:rsidP="00917213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val="uk-UA"/>
        </w:rPr>
      </w:pPr>
    </w:p>
    <w:p w14:paraId="79EBF85D" w14:textId="77777777" w:rsidR="000376C5" w:rsidRPr="000376C5" w:rsidRDefault="000376C5" w:rsidP="000376C5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uk-UA"/>
        </w:rPr>
      </w:pPr>
      <w:proofErr w:type="spellStart"/>
      <w:r w:rsidRPr="000376C5">
        <w:rPr>
          <w:rFonts w:eastAsia="Calibri"/>
        </w:rPr>
        <w:t>Виконуюча</w:t>
      </w:r>
      <w:proofErr w:type="spellEnd"/>
      <w:r w:rsidRPr="000376C5">
        <w:rPr>
          <w:rFonts w:eastAsia="Calibri"/>
        </w:rPr>
        <w:t xml:space="preserve"> </w:t>
      </w:r>
      <w:proofErr w:type="spellStart"/>
      <w:r w:rsidRPr="000376C5">
        <w:rPr>
          <w:rFonts w:eastAsia="Calibri"/>
        </w:rPr>
        <w:t>обов’язки</w:t>
      </w:r>
      <w:proofErr w:type="spellEnd"/>
      <w:r w:rsidRPr="000376C5">
        <w:rPr>
          <w:rFonts w:eastAsia="Calibri"/>
        </w:rPr>
        <w:t xml:space="preserve"> </w:t>
      </w:r>
    </w:p>
    <w:p w14:paraId="6CA3FDA5" w14:textId="77777777" w:rsidR="000376C5" w:rsidRPr="000376C5" w:rsidRDefault="000376C5" w:rsidP="000376C5">
      <w:pPr>
        <w:spacing w:after="0" w:line="240" w:lineRule="auto"/>
        <w:rPr>
          <w:rFonts w:eastAsia="Calibri"/>
        </w:rPr>
      </w:pPr>
      <w:proofErr w:type="spellStart"/>
      <w:r w:rsidRPr="000376C5">
        <w:rPr>
          <w:rFonts w:eastAsia="Calibri"/>
        </w:rPr>
        <w:t>Оратівського</w:t>
      </w:r>
      <w:proofErr w:type="spellEnd"/>
      <w:r w:rsidRPr="000376C5">
        <w:rPr>
          <w:rFonts w:eastAsia="Calibri"/>
        </w:rPr>
        <w:t xml:space="preserve"> </w:t>
      </w:r>
      <w:proofErr w:type="spellStart"/>
      <w:r w:rsidRPr="000376C5">
        <w:rPr>
          <w:rFonts w:eastAsia="Calibri"/>
        </w:rPr>
        <w:t>селищного</w:t>
      </w:r>
      <w:proofErr w:type="spellEnd"/>
      <w:r w:rsidRPr="000376C5">
        <w:rPr>
          <w:rFonts w:eastAsia="Calibri"/>
        </w:rPr>
        <w:t xml:space="preserve"> </w:t>
      </w:r>
      <w:proofErr w:type="spellStart"/>
      <w:r w:rsidRPr="000376C5">
        <w:rPr>
          <w:rFonts w:eastAsia="Calibri"/>
        </w:rPr>
        <w:t>голови</w:t>
      </w:r>
      <w:proofErr w:type="spellEnd"/>
      <w:r w:rsidRPr="000376C5">
        <w:rPr>
          <w:rFonts w:eastAsia="Calibri"/>
        </w:rPr>
        <w:t>,</w:t>
      </w:r>
    </w:p>
    <w:p w14:paraId="6A469880" w14:textId="77777777" w:rsidR="000376C5" w:rsidRPr="000376C5" w:rsidRDefault="000376C5" w:rsidP="000376C5">
      <w:pPr>
        <w:spacing w:after="0" w:line="240" w:lineRule="auto"/>
        <w:rPr>
          <w:rFonts w:eastAsia="Calibri"/>
        </w:rPr>
      </w:pPr>
      <w:proofErr w:type="spellStart"/>
      <w:r w:rsidRPr="000376C5">
        <w:rPr>
          <w:rFonts w:eastAsia="Calibri"/>
        </w:rPr>
        <w:t>секретар</w:t>
      </w:r>
      <w:proofErr w:type="spellEnd"/>
      <w:r w:rsidRPr="000376C5">
        <w:rPr>
          <w:rFonts w:eastAsia="Calibri"/>
        </w:rPr>
        <w:t xml:space="preserve"> селищної ради                                                      </w:t>
      </w:r>
      <w:r w:rsidRPr="000376C5">
        <w:rPr>
          <w:rFonts w:eastAsia="Calibri"/>
          <w:lang w:val="uk-UA"/>
        </w:rPr>
        <w:t xml:space="preserve">  </w:t>
      </w:r>
      <w:r w:rsidRPr="000376C5">
        <w:rPr>
          <w:rFonts w:eastAsia="Calibri"/>
        </w:rPr>
        <w:t xml:space="preserve">    Леся ЛАРІОНОВА</w:t>
      </w:r>
    </w:p>
    <w:p w14:paraId="119B2806" w14:textId="085B19B7" w:rsidR="007D6811" w:rsidRDefault="007D6811" w:rsidP="001A44DA">
      <w:pPr>
        <w:tabs>
          <w:tab w:val="left" w:pos="6804"/>
        </w:tabs>
        <w:spacing w:after="0" w:line="240" w:lineRule="auto"/>
        <w:jc w:val="both"/>
        <w:rPr>
          <w:rFonts w:eastAsia="Times New Roman"/>
          <w:lang w:val="uk-UA" w:eastAsia="ru-RU"/>
        </w:rPr>
      </w:pPr>
    </w:p>
    <w:p w14:paraId="79B294CD" w14:textId="77777777" w:rsidR="00B3504F" w:rsidRDefault="00B3504F" w:rsidP="001A44DA">
      <w:pPr>
        <w:tabs>
          <w:tab w:val="left" w:pos="6804"/>
        </w:tabs>
        <w:spacing w:after="0" w:line="240" w:lineRule="auto"/>
        <w:jc w:val="both"/>
        <w:rPr>
          <w:rFonts w:eastAsia="Times New Roman"/>
          <w:lang w:val="uk-UA" w:eastAsia="ru-RU"/>
        </w:rPr>
      </w:pPr>
    </w:p>
    <w:p w14:paraId="530364B2" w14:textId="77777777" w:rsidR="00B3504F" w:rsidRDefault="00B3504F" w:rsidP="001A44DA">
      <w:pPr>
        <w:tabs>
          <w:tab w:val="left" w:pos="6804"/>
        </w:tabs>
        <w:spacing w:after="0" w:line="240" w:lineRule="auto"/>
        <w:jc w:val="both"/>
        <w:rPr>
          <w:rFonts w:eastAsia="Times New Roman"/>
          <w:lang w:val="uk-UA" w:eastAsia="ru-RU"/>
        </w:rPr>
      </w:pPr>
    </w:p>
    <w:p w14:paraId="29F6496A" w14:textId="686B295E" w:rsidR="007D6811" w:rsidRDefault="007D6811" w:rsidP="001A44DA">
      <w:pPr>
        <w:tabs>
          <w:tab w:val="left" w:pos="6804"/>
        </w:tabs>
        <w:spacing w:after="0" w:line="240" w:lineRule="auto"/>
        <w:jc w:val="both"/>
        <w:rPr>
          <w:rFonts w:eastAsia="Times New Roman"/>
          <w:lang w:val="uk-UA" w:eastAsia="ru-RU"/>
        </w:rPr>
      </w:pPr>
    </w:p>
    <w:p w14:paraId="721EEE63" w14:textId="27AC33BE" w:rsidR="007D6811" w:rsidRDefault="007D6811" w:rsidP="001A44DA">
      <w:pPr>
        <w:tabs>
          <w:tab w:val="left" w:pos="6804"/>
        </w:tabs>
        <w:spacing w:after="0" w:line="240" w:lineRule="auto"/>
        <w:jc w:val="both"/>
        <w:rPr>
          <w:rFonts w:eastAsia="Times New Roman"/>
          <w:lang w:val="uk-UA" w:eastAsia="ru-RU"/>
        </w:rPr>
      </w:pPr>
    </w:p>
    <w:p w14:paraId="2BA8C8F9" w14:textId="77777777" w:rsidR="00B3504F" w:rsidRDefault="00E849DB" w:rsidP="007D6811">
      <w:pPr>
        <w:spacing w:after="0" w:line="240" w:lineRule="auto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      </w:t>
      </w:r>
      <w:r w:rsidR="007D6811">
        <w:rPr>
          <w:rFonts w:eastAsia="Times New Roman"/>
          <w:lang w:val="uk-UA" w:eastAsia="ru-RU"/>
        </w:rPr>
        <w:t xml:space="preserve">                                                                </w:t>
      </w:r>
    </w:p>
    <w:p w14:paraId="08253185" w14:textId="77777777" w:rsidR="00B3504F" w:rsidRDefault="00B3504F" w:rsidP="007D6811">
      <w:pPr>
        <w:spacing w:after="0" w:line="240" w:lineRule="auto"/>
        <w:jc w:val="both"/>
        <w:rPr>
          <w:rFonts w:eastAsia="Times New Roman"/>
          <w:lang w:val="uk-UA" w:eastAsia="ru-RU"/>
        </w:rPr>
      </w:pPr>
    </w:p>
    <w:p w14:paraId="15E973F7" w14:textId="77777777" w:rsidR="00B3504F" w:rsidRDefault="00B3504F" w:rsidP="007D6811">
      <w:pPr>
        <w:spacing w:after="0" w:line="240" w:lineRule="auto"/>
        <w:jc w:val="both"/>
        <w:rPr>
          <w:rFonts w:eastAsia="Times New Roman"/>
          <w:lang w:val="uk-UA" w:eastAsia="ru-RU"/>
        </w:rPr>
      </w:pPr>
    </w:p>
    <w:p w14:paraId="38128A7F" w14:textId="77777777" w:rsidR="00B3504F" w:rsidRDefault="00B3504F" w:rsidP="007D6811">
      <w:pPr>
        <w:spacing w:after="0" w:line="240" w:lineRule="auto"/>
        <w:jc w:val="both"/>
        <w:rPr>
          <w:rFonts w:eastAsia="Times New Roman"/>
          <w:lang w:val="uk-UA" w:eastAsia="ru-RU"/>
        </w:rPr>
      </w:pPr>
    </w:p>
    <w:sectPr w:rsidR="00B3504F" w:rsidSect="00E849DB">
      <w:headerReference w:type="default" r:id="rId7"/>
      <w:headerReference w:type="first" r:id="rId8"/>
      <w:pgSz w:w="11906" w:h="16838"/>
      <w:pgMar w:top="1134" w:right="567" w:bottom="851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2EDD" w14:textId="77777777" w:rsidR="004136D0" w:rsidRDefault="004136D0" w:rsidP="002714E3">
      <w:pPr>
        <w:spacing w:after="0" w:line="240" w:lineRule="auto"/>
      </w:pPr>
      <w:r>
        <w:separator/>
      </w:r>
    </w:p>
  </w:endnote>
  <w:endnote w:type="continuationSeparator" w:id="0">
    <w:p w14:paraId="4BEE23FF" w14:textId="77777777" w:rsidR="004136D0" w:rsidRDefault="004136D0" w:rsidP="0027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94A8" w14:textId="77777777" w:rsidR="004136D0" w:rsidRDefault="004136D0" w:rsidP="002714E3">
      <w:pPr>
        <w:spacing w:after="0" w:line="240" w:lineRule="auto"/>
      </w:pPr>
      <w:r>
        <w:separator/>
      </w:r>
    </w:p>
  </w:footnote>
  <w:footnote w:type="continuationSeparator" w:id="0">
    <w:p w14:paraId="57838083" w14:textId="77777777" w:rsidR="004136D0" w:rsidRDefault="004136D0" w:rsidP="0027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E0FF" w14:textId="77777777" w:rsidR="002714E3" w:rsidRDefault="002714E3" w:rsidP="002714E3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2112" w14:textId="2531096E" w:rsidR="002714E3" w:rsidRDefault="002714E3" w:rsidP="002714E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D47"/>
    <w:multiLevelType w:val="multilevel"/>
    <w:tmpl w:val="AA2A9D5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07C7000"/>
    <w:multiLevelType w:val="hybridMultilevel"/>
    <w:tmpl w:val="B9BAA59E"/>
    <w:lvl w:ilvl="0" w:tplc="16344E1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2DC22F89"/>
    <w:multiLevelType w:val="hybridMultilevel"/>
    <w:tmpl w:val="64348B3E"/>
    <w:lvl w:ilvl="0" w:tplc="6A60749E">
      <w:start w:val="2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34D45426"/>
    <w:multiLevelType w:val="multilevel"/>
    <w:tmpl w:val="D96699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1C45C31"/>
    <w:multiLevelType w:val="multilevel"/>
    <w:tmpl w:val="206AE8F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37238521">
    <w:abstractNumId w:val="0"/>
  </w:num>
  <w:num w:numId="2" w16cid:durableId="662247876">
    <w:abstractNumId w:val="1"/>
  </w:num>
  <w:num w:numId="3" w16cid:durableId="9987671">
    <w:abstractNumId w:val="4"/>
  </w:num>
  <w:num w:numId="4" w16cid:durableId="1385829360">
    <w:abstractNumId w:val="3"/>
  </w:num>
  <w:num w:numId="5" w16cid:durableId="552278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4E3"/>
    <w:rsid w:val="00004DE7"/>
    <w:rsid w:val="000376C5"/>
    <w:rsid w:val="00062A78"/>
    <w:rsid w:val="00075538"/>
    <w:rsid w:val="00077824"/>
    <w:rsid w:val="00080466"/>
    <w:rsid w:val="00093BBC"/>
    <w:rsid w:val="000B1506"/>
    <w:rsid w:val="000C32E9"/>
    <w:rsid w:val="00145B96"/>
    <w:rsid w:val="00156FEB"/>
    <w:rsid w:val="00157881"/>
    <w:rsid w:val="00180A56"/>
    <w:rsid w:val="00181C26"/>
    <w:rsid w:val="00190D2F"/>
    <w:rsid w:val="001A44DA"/>
    <w:rsid w:val="001C6ABE"/>
    <w:rsid w:val="001F1721"/>
    <w:rsid w:val="0020389D"/>
    <w:rsid w:val="00224B79"/>
    <w:rsid w:val="00236D39"/>
    <w:rsid w:val="00251762"/>
    <w:rsid w:val="002714E3"/>
    <w:rsid w:val="002B3605"/>
    <w:rsid w:val="002C3DB6"/>
    <w:rsid w:val="00315A98"/>
    <w:rsid w:val="00331FD8"/>
    <w:rsid w:val="0033200F"/>
    <w:rsid w:val="00337825"/>
    <w:rsid w:val="00354B4A"/>
    <w:rsid w:val="003B5D18"/>
    <w:rsid w:val="003C0ED4"/>
    <w:rsid w:val="003D534F"/>
    <w:rsid w:val="004136D0"/>
    <w:rsid w:val="004A56C1"/>
    <w:rsid w:val="004B2F45"/>
    <w:rsid w:val="004B4997"/>
    <w:rsid w:val="004C47C1"/>
    <w:rsid w:val="004F0F79"/>
    <w:rsid w:val="00514423"/>
    <w:rsid w:val="005254D5"/>
    <w:rsid w:val="00530DBF"/>
    <w:rsid w:val="00542A7B"/>
    <w:rsid w:val="00544F4A"/>
    <w:rsid w:val="00560DAB"/>
    <w:rsid w:val="005659DC"/>
    <w:rsid w:val="005839EE"/>
    <w:rsid w:val="005C7D8B"/>
    <w:rsid w:val="005F31DC"/>
    <w:rsid w:val="00607AB7"/>
    <w:rsid w:val="006108CF"/>
    <w:rsid w:val="00621248"/>
    <w:rsid w:val="00627661"/>
    <w:rsid w:val="0065491F"/>
    <w:rsid w:val="006B358F"/>
    <w:rsid w:val="0071127E"/>
    <w:rsid w:val="00720D96"/>
    <w:rsid w:val="0074564D"/>
    <w:rsid w:val="0077314B"/>
    <w:rsid w:val="0078349F"/>
    <w:rsid w:val="0079116C"/>
    <w:rsid w:val="00791ED6"/>
    <w:rsid w:val="007A00D9"/>
    <w:rsid w:val="007C29B7"/>
    <w:rsid w:val="007C45C7"/>
    <w:rsid w:val="007D6811"/>
    <w:rsid w:val="00811BEE"/>
    <w:rsid w:val="008422C8"/>
    <w:rsid w:val="008610F4"/>
    <w:rsid w:val="0086160B"/>
    <w:rsid w:val="00867683"/>
    <w:rsid w:val="008802F8"/>
    <w:rsid w:val="00884D31"/>
    <w:rsid w:val="008B685A"/>
    <w:rsid w:val="008D0BD5"/>
    <w:rsid w:val="008D3C56"/>
    <w:rsid w:val="00905310"/>
    <w:rsid w:val="00917213"/>
    <w:rsid w:val="00947A90"/>
    <w:rsid w:val="00960B6E"/>
    <w:rsid w:val="00974883"/>
    <w:rsid w:val="009751E1"/>
    <w:rsid w:val="009B44AE"/>
    <w:rsid w:val="009E2CE7"/>
    <w:rsid w:val="009F73BC"/>
    <w:rsid w:val="00A00668"/>
    <w:rsid w:val="00A037F7"/>
    <w:rsid w:val="00A03ACB"/>
    <w:rsid w:val="00A14D3F"/>
    <w:rsid w:val="00A23648"/>
    <w:rsid w:val="00A24663"/>
    <w:rsid w:val="00A31289"/>
    <w:rsid w:val="00A358FA"/>
    <w:rsid w:val="00A615C3"/>
    <w:rsid w:val="00A61764"/>
    <w:rsid w:val="00A94CEF"/>
    <w:rsid w:val="00AA3C65"/>
    <w:rsid w:val="00AB5530"/>
    <w:rsid w:val="00AC6B7F"/>
    <w:rsid w:val="00AD7D67"/>
    <w:rsid w:val="00AF06C7"/>
    <w:rsid w:val="00B17FBB"/>
    <w:rsid w:val="00B3504F"/>
    <w:rsid w:val="00B47BD1"/>
    <w:rsid w:val="00B8016C"/>
    <w:rsid w:val="00B845A9"/>
    <w:rsid w:val="00B84807"/>
    <w:rsid w:val="00B91E61"/>
    <w:rsid w:val="00BA0F08"/>
    <w:rsid w:val="00BA57E7"/>
    <w:rsid w:val="00BC200F"/>
    <w:rsid w:val="00BC2454"/>
    <w:rsid w:val="00BE6211"/>
    <w:rsid w:val="00C06015"/>
    <w:rsid w:val="00C13B8A"/>
    <w:rsid w:val="00C17E80"/>
    <w:rsid w:val="00C22F0F"/>
    <w:rsid w:val="00C548CF"/>
    <w:rsid w:val="00C652C5"/>
    <w:rsid w:val="00C665B1"/>
    <w:rsid w:val="00CA7AD9"/>
    <w:rsid w:val="00CC2BA4"/>
    <w:rsid w:val="00CD7752"/>
    <w:rsid w:val="00D174B3"/>
    <w:rsid w:val="00D26F45"/>
    <w:rsid w:val="00D30DDA"/>
    <w:rsid w:val="00D65DEE"/>
    <w:rsid w:val="00D92106"/>
    <w:rsid w:val="00DB279D"/>
    <w:rsid w:val="00E139ED"/>
    <w:rsid w:val="00E71374"/>
    <w:rsid w:val="00E754BE"/>
    <w:rsid w:val="00E809FC"/>
    <w:rsid w:val="00E849DB"/>
    <w:rsid w:val="00EB2AD0"/>
    <w:rsid w:val="00EC7EDB"/>
    <w:rsid w:val="00EE214E"/>
    <w:rsid w:val="00F03CD6"/>
    <w:rsid w:val="00F712E4"/>
    <w:rsid w:val="00FB5DD0"/>
    <w:rsid w:val="00FC4DF4"/>
    <w:rsid w:val="00FE29B0"/>
    <w:rsid w:val="00F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5158B5"/>
  <w15:docId w15:val="{5ADEC8B0-4A98-4D72-9CD3-F2C611B1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4E3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714E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7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14E3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27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14E3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7C4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15131</Words>
  <Characters>8625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Володимир Гончарук</cp:lastModifiedBy>
  <cp:revision>3</cp:revision>
  <cp:lastPrinted>2025-12-17T08:56:00Z</cp:lastPrinted>
  <dcterms:created xsi:type="dcterms:W3CDTF">2026-03-02T08:36:00Z</dcterms:created>
  <dcterms:modified xsi:type="dcterms:W3CDTF">2026-03-11T15:36:00Z</dcterms:modified>
</cp:coreProperties>
</file>